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6442C720" w:rsidR="00341E96" w:rsidRDefault="006409AD" w:rsidP="00341E96">
      <w:pPr>
        <w:spacing w:after="0" w:line="240" w:lineRule="auto"/>
        <w:jc w:val="center"/>
        <w:rPr>
          <w:b/>
        </w:rPr>
      </w:pPr>
      <w:r>
        <w:rPr>
          <w:b/>
        </w:rPr>
        <w:t>February 2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283F22B6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6409AD">
        <w:t xml:space="preserve">February </w:t>
      </w:r>
      <w:r w:rsidR="00A550B4">
        <w:t>6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567C81">
        <w:t xml:space="preserve">at </w:t>
      </w:r>
      <w:r w:rsidR="000A3F6F">
        <w:t>6:</w:t>
      </w:r>
      <w:r w:rsidR="006409AD">
        <w:t>10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Rob Nelsen</w:t>
      </w:r>
      <w:r w:rsidR="00333A5A">
        <w:t xml:space="preserve">, </w:t>
      </w:r>
      <w:r w:rsidR="00635739">
        <w:t xml:space="preserve">and </w:t>
      </w:r>
      <w:r w:rsidR="00333A5A">
        <w:t>Patrick Streyle</w:t>
      </w:r>
      <w:r w:rsidR="006409AD">
        <w:t>.</w:t>
      </w:r>
      <w:r w:rsidR="00333A5A">
        <w:t xml:space="preserve"> </w:t>
      </w:r>
      <w:r w:rsidR="006409AD">
        <w:t>Councilmember</w:t>
      </w:r>
      <w:r w:rsidR="00D37552">
        <w:t xml:space="preserve"> Kris Larson</w:t>
      </w:r>
      <w:r w:rsidR="006409AD">
        <w:t xml:space="preserve"> was absent</w:t>
      </w:r>
      <w:r w:rsidR="005C356F">
        <w:t>.</w:t>
      </w:r>
      <w:r w:rsidR="0001442D">
        <w:t xml:space="preserve"> 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01442D">
        <w:t>Jacob Eback</w:t>
      </w:r>
      <w:r w:rsidR="00C328DB">
        <w:t xml:space="preserve"> </w:t>
      </w:r>
      <w:r w:rsidR="00996DAA">
        <w:t>and</w:t>
      </w:r>
      <w:r w:rsidR="00996DAA" w:rsidRPr="00996DAA">
        <w:t xml:space="preserve"> </w:t>
      </w:r>
      <w:r w:rsidR="00996DAA">
        <w:t>Kari Follman</w:t>
      </w:r>
      <w:r w:rsidR="005C356F">
        <w:t>.</w:t>
      </w:r>
    </w:p>
    <w:p w14:paraId="7498F835" w14:textId="2B76F620" w:rsidR="00333A5A" w:rsidRDefault="00333A5A" w:rsidP="00341E96">
      <w:pPr>
        <w:spacing w:after="0" w:line="240" w:lineRule="auto"/>
      </w:pPr>
    </w:p>
    <w:p w14:paraId="0DCD009F" w14:textId="0E6B5F8E" w:rsidR="00333A5A" w:rsidRDefault="00333A5A" w:rsidP="00341E96">
      <w:pPr>
        <w:spacing w:after="0" w:line="240" w:lineRule="auto"/>
        <w:rPr>
          <w:b/>
          <w:bCs/>
          <w:u w:val="single"/>
        </w:rPr>
      </w:pPr>
      <w:r w:rsidRPr="00333A5A">
        <w:rPr>
          <w:b/>
          <w:bCs/>
          <w:u w:val="single"/>
        </w:rPr>
        <w:t>Sheriff Report</w:t>
      </w:r>
    </w:p>
    <w:p w14:paraId="483D81BC" w14:textId="4972F6A4" w:rsidR="00333A5A" w:rsidRPr="00635739" w:rsidRDefault="00635739" w:rsidP="00341E96">
      <w:pPr>
        <w:spacing w:after="0" w:line="240" w:lineRule="auto"/>
      </w:pPr>
      <w:r>
        <w:t xml:space="preserve">No report was given by the Sheriff. </w:t>
      </w:r>
    </w:p>
    <w:p w14:paraId="13DDA3E2" w14:textId="52778576" w:rsidR="00396734" w:rsidRPr="0001442D" w:rsidRDefault="00396734" w:rsidP="00396734">
      <w:pPr>
        <w:spacing w:after="0" w:line="240" w:lineRule="auto"/>
        <w:rPr>
          <w:bCs/>
        </w:rPr>
      </w:pPr>
    </w:p>
    <w:p w14:paraId="3C06A667" w14:textId="076F9917" w:rsidR="009D543D" w:rsidRDefault="00C328DB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Engineering </w:t>
      </w:r>
    </w:p>
    <w:p w14:paraId="0173E626" w14:textId="6DB46E12" w:rsidR="006409AD" w:rsidRPr="007A0619" w:rsidRDefault="006409AD" w:rsidP="006409A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Kyle Nelsen presented resolution 02-02-2022-01 authorizing the</w:t>
      </w:r>
      <w:r w:rsidR="00635739">
        <w:t xml:space="preserve"> </w:t>
      </w:r>
      <w:r>
        <w:t>Leeds</w:t>
      </w:r>
      <w:r w:rsidR="00635739">
        <w:t xml:space="preserve"> City </w:t>
      </w:r>
      <w:r>
        <w:t xml:space="preserve">Council to </w:t>
      </w:r>
      <w:r w:rsidR="00567C81">
        <w:t>o</w:t>
      </w:r>
      <w:r>
        <w:t>btain a grant through the USDA Larson moved for its adoption.</w:t>
      </w:r>
      <w:r w:rsidR="00CE4A00">
        <w:t xml:space="preserve">  This grant will pay for a study of the </w:t>
      </w:r>
      <w:r w:rsidR="00567C81">
        <w:t>existing</w:t>
      </w:r>
      <w:r w:rsidR="00CE4A00">
        <w:t xml:space="preserve"> water plant.  </w:t>
      </w:r>
      <w:r w:rsidRPr="007A0619">
        <w:rPr>
          <w:rFonts w:cs="TimesNewRomanPSMT"/>
          <w:szCs w:val="24"/>
        </w:rPr>
        <w:t>The motion for the adoption of the foregoing resolution was duly seconded by Council Person</w:t>
      </w:r>
      <w:r>
        <w:rPr>
          <w:rFonts w:cs="TimesNewRomanPSMT"/>
          <w:szCs w:val="24"/>
        </w:rPr>
        <w:t xml:space="preserve"> Rob</w:t>
      </w:r>
      <w:r w:rsidRPr="007A0619">
        <w:rPr>
          <w:rFonts w:cs="TimesNewRomanPSMT"/>
          <w:szCs w:val="24"/>
        </w:rPr>
        <w:t xml:space="preserve"> Nelsen, and upon vote being taken thereon</w:t>
      </w:r>
      <w:r w:rsidR="00567C81">
        <w:rPr>
          <w:rFonts w:cs="TimesNewRomanPSMT"/>
          <w:szCs w:val="24"/>
        </w:rPr>
        <w:t>,</w:t>
      </w:r>
      <w:r w:rsidRPr="007A0619">
        <w:rPr>
          <w:rFonts w:cs="TimesNewRomanPSMT"/>
          <w:szCs w:val="24"/>
        </w:rPr>
        <w:t xml:space="preserve"> the following voted in favor thereof: </w:t>
      </w:r>
      <w:r>
        <w:rPr>
          <w:rFonts w:cs="TimesNewRomanPSMT"/>
          <w:szCs w:val="24"/>
        </w:rPr>
        <w:t>Patrick Streyle</w:t>
      </w:r>
      <w:r w:rsidRPr="007A0619">
        <w:rPr>
          <w:rFonts w:cs="TimesNewRomanPSMT"/>
          <w:szCs w:val="24"/>
        </w:rPr>
        <w:t>, Kyle Nelsen, and Rob Nelsen.</w:t>
      </w:r>
      <w:r w:rsidRPr="007A0619">
        <w:rPr>
          <w:szCs w:val="24"/>
        </w:rPr>
        <w:t xml:space="preserve">  No members voted against the resolution</w:t>
      </w:r>
      <w:r w:rsidR="00567C81">
        <w:rPr>
          <w:szCs w:val="24"/>
        </w:rPr>
        <w:t>;</w:t>
      </w:r>
      <w:r w:rsidRPr="007A0619">
        <w:rPr>
          <w:szCs w:val="24"/>
        </w:rPr>
        <w:t xml:space="preserve"> member </w:t>
      </w:r>
      <w:r>
        <w:rPr>
          <w:szCs w:val="24"/>
        </w:rPr>
        <w:t xml:space="preserve">Kris Larson </w:t>
      </w:r>
      <w:r w:rsidRPr="007A0619">
        <w:rPr>
          <w:szCs w:val="24"/>
        </w:rPr>
        <w:t xml:space="preserve">was absent and did not vote. </w:t>
      </w:r>
      <w:r>
        <w:rPr>
          <w:szCs w:val="24"/>
        </w:rPr>
        <w:t xml:space="preserve"> </w:t>
      </w:r>
      <w:r w:rsidRPr="007A0619">
        <w:rPr>
          <w:rFonts w:cs="TimesNewRomanPSMT"/>
          <w:szCs w:val="24"/>
        </w:rPr>
        <w:t xml:space="preserve">Whereupon the resolution was declared duly passed and adopted and was signed by the </w:t>
      </w:r>
      <w:proofErr w:type="gramStart"/>
      <w:r w:rsidRPr="007A0619">
        <w:rPr>
          <w:rFonts w:cs="TimesNewRomanPSMT"/>
          <w:szCs w:val="24"/>
        </w:rPr>
        <w:t>Mayor</w:t>
      </w:r>
      <w:proofErr w:type="gramEnd"/>
      <w:r w:rsidRPr="007A0619">
        <w:rPr>
          <w:rFonts w:cs="TimesNewRomanPSMT"/>
          <w:szCs w:val="24"/>
        </w:rPr>
        <w:t xml:space="preserve"> and attested by the City Auditor.</w:t>
      </w:r>
    </w:p>
    <w:p w14:paraId="08227292" w14:textId="77777777" w:rsidR="006F7855" w:rsidRDefault="006F7855" w:rsidP="00666990">
      <w:pPr>
        <w:spacing w:after="0" w:line="240" w:lineRule="auto"/>
      </w:pPr>
    </w:p>
    <w:p w14:paraId="00AEB519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Works</w:t>
      </w:r>
    </w:p>
    <w:p w14:paraId="49663DD3" w14:textId="2A5AD3A5" w:rsidR="00666990" w:rsidRPr="00453D07" w:rsidRDefault="00666990" w:rsidP="00666990">
      <w:pPr>
        <w:spacing w:after="0" w:line="240" w:lineRule="auto"/>
      </w:pPr>
      <w:r w:rsidRPr="00453D07">
        <w:t xml:space="preserve">A motion was made by </w:t>
      </w:r>
      <w:r w:rsidR="006409AD">
        <w:t>Rob Nelsen</w:t>
      </w:r>
      <w:r w:rsidRPr="00453D07">
        <w:t>, seconded by</w:t>
      </w:r>
      <w:r w:rsidR="006409AD">
        <w:t xml:space="preserve"> Kyle Nelsen, </w:t>
      </w:r>
      <w:r w:rsidRPr="00453D07">
        <w:t>to</w:t>
      </w:r>
      <w:r w:rsidR="006409AD">
        <w:t xml:space="preserve"> approve </w:t>
      </w:r>
      <w:r w:rsidR="00CE4A00">
        <w:t>a Service Agreement with North Dakota Sewage Pump and Lift Station to provide annual inspections</w:t>
      </w:r>
      <w:r w:rsidRPr="00453D07">
        <w:t>.</w:t>
      </w:r>
      <w:r w:rsidR="00567C81">
        <w:t xml:space="preserve"> </w:t>
      </w:r>
      <w:r w:rsidRPr="00453D07">
        <w:t xml:space="preserve"> The </w:t>
      </w:r>
      <w:r>
        <w:t>motion carried unanimously</w:t>
      </w:r>
      <w:r w:rsidRPr="00453D07">
        <w:t>.</w:t>
      </w:r>
    </w:p>
    <w:p w14:paraId="725E94E7" w14:textId="77777777" w:rsidR="00666990" w:rsidRDefault="00666990" w:rsidP="00666990">
      <w:pPr>
        <w:spacing w:after="0" w:line="240" w:lineRule="auto"/>
      </w:pPr>
    </w:p>
    <w:p w14:paraId="318351A3" w14:textId="1688F44F" w:rsidR="00666990" w:rsidRDefault="00CE4A00" w:rsidP="00666990">
      <w:pPr>
        <w:spacing w:after="0" w:line="240" w:lineRule="auto"/>
      </w:pPr>
      <w:r>
        <w:t xml:space="preserve">Kyle Nelsen </w:t>
      </w:r>
      <w:r w:rsidR="00666990">
        <w:t>m</w:t>
      </w:r>
      <w:r w:rsidR="00567C81">
        <w:t>otioned to approve</w:t>
      </w:r>
      <w:r w:rsidR="00635739">
        <w:t xml:space="preserve"> the</w:t>
      </w:r>
      <w:r w:rsidR="00567C81">
        <w:t xml:space="preserve"> quotes from NCB Electric for installation </w:t>
      </w:r>
      <w:r w:rsidR="00635739">
        <w:t>of</w:t>
      </w:r>
      <w:r w:rsidR="00567C81">
        <w:t xml:space="preserve"> two ceiling fans in the city shop and</w:t>
      </w:r>
      <w:r>
        <w:t xml:space="preserve"> updat</w:t>
      </w:r>
      <w:r w:rsidR="00635739">
        <w:t xml:space="preserve">ing </w:t>
      </w:r>
      <w:r>
        <w:t xml:space="preserve">lighting to LED fixtures in </w:t>
      </w:r>
      <w:r w:rsidR="00567C81">
        <w:t xml:space="preserve">the </w:t>
      </w:r>
      <w:r>
        <w:t>city office and conference room</w:t>
      </w:r>
      <w:r w:rsidR="00666990">
        <w:t xml:space="preserve">.  </w:t>
      </w:r>
      <w:r w:rsidR="00567C81">
        <w:t>Streyle seconded the motion</w:t>
      </w:r>
      <w:r w:rsidR="00666990">
        <w:t>.   The motion carried unanimously.</w:t>
      </w:r>
    </w:p>
    <w:p w14:paraId="62750C0C" w14:textId="3F5C0FE9" w:rsidR="000A64FD" w:rsidRPr="0015492C" w:rsidRDefault="000A64FD" w:rsidP="00666990">
      <w:pPr>
        <w:spacing w:after="0" w:line="240" w:lineRule="auto"/>
        <w:rPr>
          <w:color w:val="000000" w:themeColor="text1"/>
        </w:rPr>
      </w:pPr>
    </w:p>
    <w:p w14:paraId="7A48D074" w14:textId="34068FA7" w:rsidR="000A64FD" w:rsidRPr="0015492C" w:rsidRDefault="000A64FD" w:rsidP="00666990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 xml:space="preserve">Jacob reported on </w:t>
      </w:r>
      <w:r w:rsidR="00567C81" w:rsidRPr="0015492C">
        <w:rPr>
          <w:color w:val="000000" w:themeColor="text1"/>
        </w:rPr>
        <w:t xml:space="preserve">a </w:t>
      </w:r>
      <w:r w:rsidRPr="0015492C">
        <w:rPr>
          <w:color w:val="000000" w:themeColor="text1"/>
        </w:rPr>
        <w:t>water</w:t>
      </w:r>
      <w:r w:rsidR="00567C81" w:rsidRPr="0015492C">
        <w:rPr>
          <w:color w:val="000000" w:themeColor="text1"/>
        </w:rPr>
        <w:t xml:space="preserve"> </w:t>
      </w:r>
      <w:r w:rsidRPr="0015492C">
        <w:rPr>
          <w:color w:val="000000" w:themeColor="text1"/>
        </w:rPr>
        <w:t>break by Jeff Dunlap’s.</w:t>
      </w:r>
    </w:p>
    <w:p w14:paraId="6E45364D" w14:textId="77777777" w:rsidR="000A64FD" w:rsidRPr="0015492C" w:rsidRDefault="000A64FD" w:rsidP="00666990">
      <w:pPr>
        <w:spacing w:after="0" w:line="240" w:lineRule="auto"/>
        <w:rPr>
          <w:color w:val="000000" w:themeColor="text1"/>
        </w:rPr>
      </w:pPr>
    </w:p>
    <w:p w14:paraId="49DB3888" w14:textId="27BAFD40" w:rsidR="000A64FD" w:rsidRPr="0015492C" w:rsidRDefault="00635739" w:rsidP="00666990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>The</w:t>
      </w:r>
      <w:r w:rsidR="000A64FD" w:rsidRPr="0015492C">
        <w:rPr>
          <w:color w:val="000000" w:themeColor="text1"/>
        </w:rPr>
        <w:t xml:space="preserve"> Council intends </w:t>
      </w:r>
      <w:r w:rsidRPr="0015492C">
        <w:rPr>
          <w:color w:val="000000" w:themeColor="text1"/>
        </w:rPr>
        <w:t xml:space="preserve">that the </w:t>
      </w:r>
      <w:r w:rsidR="00567C81" w:rsidRPr="0015492C">
        <w:rPr>
          <w:color w:val="000000" w:themeColor="text1"/>
        </w:rPr>
        <w:t>vehicles</w:t>
      </w:r>
      <w:r w:rsidR="000A64FD" w:rsidRPr="0015492C">
        <w:rPr>
          <w:color w:val="000000" w:themeColor="text1"/>
        </w:rPr>
        <w:t xml:space="preserve"> located at dump</w:t>
      </w:r>
      <w:r w:rsidR="00567C81" w:rsidRPr="0015492C">
        <w:rPr>
          <w:color w:val="000000" w:themeColor="text1"/>
        </w:rPr>
        <w:t xml:space="preserve"> </w:t>
      </w:r>
      <w:r w:rsidR="000A64FD" w:rsidRPr="0015492C">
        <w:rPr>
          <w:color w:val="000000" w:themeColor="text1"/>
        </w:rPr>
        <w:t xml:space="preserve">grounds </w:t>
      </w:r>
      <w:r w:rsidR="00567C81" w:rsidRPr="0015492C">
        <w:rPr>
          <w:color w:val="000000" w:themeColor="text1"/>
        </w:rPr>
        <w:t xml:space="preserve">be </w:t>
      </w:r>
      <w:r w:rsidR="000A64FD" w:rsidRPr="0015492C">
        <w:rPr>
          <w:color w:val="000000" w:themeColor="text1"/>
        </w:rPr>
        <w:t xml:space="preserve">used by </w:t>
      </w:r>
      <w:r w:rsidR="00567C81" w:rsidRPr="0015492C">
        <w:rPr>
          <w:color w:val="000000" w:themeColor="text1"/>
        </w:rPr>
        <w:t xml:space="preserve">the </w:t>
      </w:r>
      <w:r w:rsidR="000A64FD" w:rsidRPr="0015492C">
        <w:rPr>
          <w:color w:val="000000" w:themeColor="text1"/>
        </w:rPr>
        <w:t>fire department for training</w:t>
      </w:r>
      <w:r w:rsidR="00567C81" w:rsidRPr="0015492C">
        <w:rPr>
          <w:color w:val="000000" w:themeColor="text1"/>
        </w:rPr>
        <w:t xml:space="preserve">.  The </w:t>
      </w:r>
      <w:proofErr w:type="gramStart"/>
      <w:r w:rsidR="00567C81" w:rsidRPr="0015492C">
        <w:rPr>
          <w:color w:val="000000" w:themeColor="text1"/>
        </w:rPr>
        <w:t>City</w:t>
      </w:r>
      <w:proofErr w:type="gramEnd"/>
      <w:r w:rsidR="00567C81" w:rsidRPr="0015492C">
        <w:rPr>
          <w:color w:val="000000" w:themeColor="text1"/>
        </w:rPr>
        <w:t xml:space="preserve"> will t</w:t>
      </w:r>
      <w:r w:rsidR="000A64FD" w:rsidRPr="0015492C">
        <w:rPr>
          <w:color w:val="000000" w:themeColor="text1"/>
        </w:rPr>
        <w:t>hen dispose</w:t>
      </w:r>
      <w:r w:rsidR="00567C81" w:rsidRPr="0015492C">
        <w:rPr>
          <w:color w:val="000000" w:themeColor="text1"/>
        </w:rPr>
        <w:t xml:space="preserve"> of these vehicles</w:t>
      </w:r>
      <w:r w:rsidR="000A64FD" w:rsidRPr="0015492C">
        <w:rPr>
          <w:color w:val="000000" w:themeColor="text1"/>
        </w:rPr>
        <w:t xml:space="preserve">.  </w:t>
      </w:r>
    </w:p>
    <w:p w14:paraId="35A3C5C4" w14:textId="66E6B3A3" w:rsidR="000A64FD" w:rsidRPr="0015492C" w:rsidRDefault="000A64FD" w:rsidP="00666990">
      <w:pPr>
        <w:spacing w:after="0" w:line="240" w:lineRule="auto"/>
        <w:rPr>
          <w:color w:val="000000" w:themeColor="text1"/>
        </w:rPr>
      </w:pPr>
    </w:p>
    <w:p w14:paraId="3B866056" w14:textId="4480A51A" w:rsidR="000A64FD" w:rsidRPr="0015492C" w:rsidRDefault="00567C81" w:rsidP="00666990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 xml:space="preserve">The owner of </w:t>
      </w:r>
      <w:r w:rsidR="000A64FD" w:rsidRPr="0015492C">
        <w:rPr>
          <w:color w:val="000000" w:themeColor="text1"/>
        </w:rPr>
        <w:t xml:space="preserve">Jan’s RV and Lodge had some concerns with snow piling on </w:t>
      </w:r>
      <w:r w:rsidRPr="0015492C">
        <w:rPr>
          <w:color w:val="000000" w:themeColor="text1"/>
        </w:rPr>
        <w:t xml:space="preserve">her </w:t>
      </w:r>
      <w:r w:rsidR="000A64FD" w:rsidRPr="0015492C">
        <w:rPr>
          <w:color w:val="000000" w:themeColor="text1"/>
        </w:rPr>
        <w:t xml:space="preserve">property.  The </w:t>
      </w:r>
      <w:proofErr w:type="gramStart"/>
      <w:r w:rsidR="000A64FD" w:rsidRPr="0015492C">
        <w:rPr>
          <w:color w:val="000000" w:themeColor="text1"/>
        </w:rPr>
        <w:t>City</w:t>
      </w:r>
      <w:proofErr w:type="gramEnd"/>
      <w:r w:rsidR="000A64FD" w:rsidRPr="0015492C">
        <w:rPr>
          <w:color w:val="000000" w:themeColor="text1"/>
        </w:rPr>
        <w:t xml:space="preserve"> will not place any snow on her lot but cannot control citizens p</w:t>
      </w:r>
      <w:r w:rsidRPr="0015492C">
        <w:rPr>
          <w:color w:val="000000" w:themeColor="text1"/>
        </w:rPr>
        <w:t>utt</w:t>
      </w:r>
      <w:r w:rsidR="000A64FD" w:rsidRPr="0015492C">
        <w:rPr>
          <w:color w:val="000000" w:themeColor="text1"/>
        </w:rPr>
        <w:t xml:space="preserve">ing snow there.  </w:t>
      </w:r>
      <w:r w:rsidRPr="0015492C">
        <w:rPr>
          <w:color w:val="000000" w:themeColor="text1"/>
        </w:rPr>
        <w:t>The o</w:t>
      </w:r>
      <w:r w:rsidR="000A64FD" w:rsidRPr="0015492C">
        <w:rPr>
          <w:color w:val="000000" w:themeColor="text1"/>
        </w:rPr>
        <w:t>wner al</w:t>
      </w:r>
      <w:r w:rsidRPr="0015492C">
        <w:rPr>
          <w:color w:val="000000" w:themeColor="text1"/>
        </w:rPr>
        <w:t xml:space="preserve">so </w:t>
      </w:r>
      <w:r w:rsidR="000A64FD" w:rsidRPr="0015492C">
        <w:rPr>
          <w:color w:val="000000" w:themeColor="text1"/>
        </w:rPr>
        <w:t>wanted to downsize</w:t>
      </w:r>
      <w:r w:rsidRPr="0015492C">
        <w:rPr>
          <w:color w:val="000000" w:themeColor="text1"/>
        </w:rPr>
        <w:t xml:space="preserve"> her garbage dumpster</w:t>
      </w:r>
      <w:r w:rsidR="000A64FD" w:rsidRPr="0015492C">
        <w:rPr>
          <w:color w:val="000000" w:themeColor="text1"/>
        </w:rPr>
        <w:t xml:space="preserve"> </w:t>
      </w:r>
      <w:r w:rsidRPr="0015492C">
        <w:rPr>
          <w:color w:val="000000" w:themeColor="text1"/>
        </w:rPr>
        <w:t>during the off-season</w:t>
      </w:r>
      <w:r w:rsidR="000A64FD" w:rsidRPr="0015492C">
        <w:rPr>
          <w:color w:val="000000" w:themeColor="text1"/>
        </w:rPr>
        <w:t xml:space="preserve">.  The </w:t>
      </w:r>
      <w:r w:rsidR="00635739" w:rsidRPr="0015492C">
        <w:rPr>
          <w:color w:val="000000" w:themeColor="text1"/>
        </w:rPr>
        <w:t>C</w:t>
      </w:r>
      <w:r w:rsidR="000A64FD" w:rsidRPr="0015492C">
        <w:rPr>
          <w:color w:val="000000" w:themeColor="text1"/>
        </w:rPr>
        <w:t xml:space="preserve">ouncil advised her to keep </w:t>
      </w:r>
      <w:r w:rsidR="00F96070" w:rsidRPr="0015492C">
        <w:rPr>
          <w:color w:val="000000" w:themeColor="text1"/>
        </w:rPr>
        <w:t xml:space="preserve">the </w:t>
      </w:r>
      <w:r w:rsidR="000A64FD" w:rsidRPr="0015492C">
        <w:rPr>
          <w:color w:val="000000" w:themeColor="text1"/>
        </w:rPr>
        <w:t>dumpster in her possession as she may have difficulty ge</w:t>
      </w:r>
      <w:r w:rsidR="00F96070" w:rsidRPr="0015492C">
        <w:rPr>
          <w:color w:val="000000" w:themeColor="text1"/>
        </w:rPr>
        <w:t>tting a</w:t>
      </w:r>
      <w:r w:rsidR="000A64FD" w:rsidRPr="0015492C">
        <w:rPr>
          <w:color w:val="000000" w:themeColor="text1"/>
        </w:rPr>
        <w:t xml:space="preserve"> larger dumpster come spring </w:t>
      </w:r>
      <w:r w:rsidR="00F96070" w:rsidRPr="0015492C">
        <w:rPr>
          <w:color w:val="000000" w:themeColor="text1"/>
        </w:rPr>
        <w:t xml:space="preserve">due to </w:t>
      </w:r>
      <w:r w:rsidR="000A64FD" w:rsidRPr="0015492C">
        <w:rPr>
          <w:color w:val="000000" w:themeColor="text1"/>
        </w:rPr>
        <w:t xml:space="preserve">a dumpster shortage.  </w:t>
      </w:r>
    </w:p>
    <w:p w14:paraId="6A5B28AF" w14:textId="77777777" w:rsidR="00826F23" w:rsidRPr="0015492C" w:rsidRDefault="00826F23" w:rsidP="00666990">
      <w:pPr>
        <w:spacing w:after="0" w:line="240" w:lineRule="auto"/>
        <w:rPr>
          <w:color w:val="000000" w:themeColor="text1"/>
        </w:rPr>
      </w:pPr>
    </w:p>
    <w:p w14:paraId="04B8ECD5" w14:textId="570C92E1" w:rsidR="00826F23" w:rsidRPr="0015492C" w:rsidRDefault="00826F23" w:rsidP="00826F23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>A motion was made by</w:t>
      </w:r>
      <w:r w:rsidR="000A64FD" w:rsidRPr="0015492C">
        <w:rPr>
          <w:color w:val="000000" w:themeColor="text1"/>
        </w:rPr>
        <w:t xml:space="preserve"> Kyle Nelsen</w:t>
      </w:r>
      <w:r w:rsidRPr="0015492C">
        <w:rPr>
          <w:color w:val="000000" w:themeColor="text1"/>
        </w:rPr>
        <w:t>, seconded by</w:t>
      </w:r>
      <w:r w:rsidR="000A64FD" w:rsidRPr="0015492C">
        <w:rPr>
          <w:color w:val="000000" w:themeColor="text1"/>
        </w:rPr>
        <w:t xml:space="preserve"> Streyle, </w:t>
      </w:r>
      <w:r w:rsidRPr="0015492C">
        <w:rPr>
          <w:color w:val="000000" w:themeColor="text1"/>
        </w:rPr>
        <w:t>to accept public works’ timesheets.  The motion carried unanimously.</w:t>
      </w:r>
    </w:p>
    <w:p w14:paraId="15DFAD77" w14:textId="77777777" w:rsidR="00666990" w:rsidRPr="0015492C" w:rsidRDefault="00666990" w:rsidP="00666990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 xml:space="preserve">  </w:t>
      </w:r>
    </w:p>
    <w:p w14:paraId="410E5A24" w14:textId="6F3D1E5A" w:rsidR="00666990" w:rsidRDefault="000A64FD" w:rsidP="00666990">
      <w:pPr>
        <w:spacing w:after="0" w:line="240" w:lineRule="auto"/>
      </w:pPr>
      <w:r>
        <w:lastRenderedPageBreak/>
        <w:t>Streyle</w:t>
      </w:r>
      <w:r w:rsidR="008E075C">
        <w:t xml:space="preserve"> </w:t>
      </w:r>
      <w:r w:rsidR="00666990">
        <w:t>made a motion</w:t>
      </w:r>
      <w:r w:rsidR="008E075C">
        <w:t xml:space="preserve"> to accept</w:t>
      </w:r>
      <w:r w:rsidR="00635739">
        <w:t xml:space="preserve"> the</w:t>
      </w:r>
      <w:r w:rsidR="008E075C">
        <w:t xml:space="preserve"> Public Works Superintendent’s Report</w:t>
      </w:r>
      <w:r w:rsidR="00567C81">
        <w:t>;</w:t>
      </w:r>
      <w:r w:rsidR="00666990">
        <w:t xml:space="preserve"> </w:t>
      </w:r>
      <w:r>
        <w:t xml:space="preserve">Rob Nelsen </w:t>
      </w:r>
      <w:r w:rsidR="00666990">
        <w:t>seconded</w:t>
      </w:r>
      <w:r>
        <w:t xml:space="preserve"> the</w:t>
      </w:r>
      <w:r w:rsidR="00666990">
        <w:t xml:space="preserve"> motion, motion carried unanimously. </w:t>
      </w:r>
    </w:p>
    <w:p w14:paraId="5DE7E30A" w14:textId="32D90271" w:rsidR="009D543D" w:rsidRDefault="00666990" w:rsidP="000A64FD">
      <w:pPr>
        <w:spacing w:after="0" w:line="240" w:lineRule="auto"/>
        <w:rPr>
          <w:b/>
          <w:u w:val="single"/>
        </w:rPr>
      </w:pPr>
      <w:r>
        <w:t xml:space="preserve">   </w:t>
      </w:r>
    </w:p>
    <w:p w14:paraId="23FDD0B3" w14:textId="77777777" w:rsidR="009D543D" w:rsidRDefault="009D543D" w:rsidP="0039673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p w14:paraId="0082C5E2" w14:textId="4D700652" w:rsidR="000A64FD" w:rsidRDefault="000A64FD" w:rsidP="000A64FD">
      <w:pPr>
        <w:spacing w:after="0" w:line="240" w:lineRule="auto"/>
      </w:pPr>
      <w:r>
        <w:t>Kyle Nelsen made a motion to approve Fund Transfers for</w:t>
      </w:r>
      <w:r w:rsidR="00635739">
        <w:t xml:space="preserve"> the</w:t>
      </w:r>
      <w:r>
        <w:t xml:space="preserve"> year</w:t>
      </w:r>
      <w:r w:rsidR="00567C81">
        <w:t>-</w:t>
      </w:r>
      <w:r>
        <w:t>end of 2021.  $</w:t>
      </w:r>
      <w:r w:rsidR="00567C81">
        <w:t>195</w:t>
      </w:r>
      <w:r>
        <w:t xml:space="preserve">,000 will be </w:t>
      </w:r>
      <w:r w:rsidR="00D270D5">
        <w:t>t</w:t>
      </w:r>
      <w:r>
        <w:t xml:space="preserve">ransferred from </w:t>
      </w:r>
      <w:r w:rsidR="00567C81">
        <w:t xml:space="preserve">the </w:t>
      </w:r>
      <w:r>
        <w:t xml:space="preserve">Sales Tax </w:t>
      </w:r>
      <w:r w:rsidR="00567C81">
        <w:t>F</w:t>
      </w:r>
      <w:r>
        <w:t>und to</w:t>
      </w:r>
      <w:r w:rsidR="00567C81">
        <w:t xml:space="preserve"> the</w:t>
      </w:r>
      <w:r>
        <w:t xml:space="preserve"> Highway Fund, $50,000</w:t>
      </w:r>
      <w:r w:rsidR="00D270D5">
        <w:t xml:space="preserve"> will be transferred from the General Fund to the Highway Fund.  Ea</w:t>
      </w:r>
      <w:r w:rsidR="00567C81">
        <w:t>r</w:t>
      </w:r>
      <w:r w:rsidR="00D270D5">
        <w:t>lier approved transfers in 2021 were $4668.00 from Sewer Project Fund to Sewer USDA reserve Fund and $</w:t>
      </w:r>
      <w:r w:rsidR="00915E49">
        <w:t>2834.43</w:t>
      </w:r>
      <w:r w:rsidR="00D270D5">
        <w:t xml:space="preserve"> from the Special Assessment Mill Levy Fund to the Sewer Assessment Fund to finalize sewer specials on </w:t>
      </w:r>
      <w:r w:rsidR="00567C81">
        <w:t xml:space="preserve">the </w:t>
      </w:r>
      <w:r w:rsidR="00D270D5">
        <w:t xml:space="preserve">Old City Hall lot.  </w:t>
      </w:r>
      <w:r>
        <w:t>The motion was seconded by</w:t>
      </w:r>
      <w:r w:rsidR="00567C81">
        <w:t xml:space="preserve"> Rob Nelsen</w:t>
      </w:r>
      <w:r>
        <w:t>.   The motion carried unanimously.</w:t>
      </w:r>
    </w:p>
    <w:p w14:paraId="33EE2F2B" w14:textId="77777777" w:rsidR="000A64FD" w:rsidRDefault="000A64FD" w:rsidP="000A64FD">
      <w:pPr>
        <w:spacing w:after="0" w:line="240" w:lineRule="auto"/>
      </w:pPr>
      <w:r>
        <w:t xml:space="preserve">  </w:t>
      </w:r>
    </w:p>
    <w:p w14:paraId="64815F58" w14:textId="6AEF9CCD" w:rsidR="00D270D5" w:rsidRPr="00453D07" w:rsidRDefault="00D270D5" w:rsidP="00D270D5">
      <w:pPr>
        <w:spacing w:after="0" w:line="240" w:lineRule="auto"/>
      </w:pPr>
      <w:r w:rsidRPr="00453D07">
        <w:t xml:space="preserve">A motion was made by </w:t>
      </w:r>
      <w:r>
        <w:t>Streyle</w:t>
      </w:r>
      <w:r w:rsidRPr="00453D07">
        <w:t>, seconded by</w:t>
      </w:r>
      <w:r>
        <w:t xml:space="preserve"> Kyle Nelsen</w:t>
      </w:r>
      <w:r w:rsidR="00567C81">
        <w:t>,</w:t>
      </w:r>
      <w:r w:rsidRPr="00453D07">
        <w:t xml:space="preserve"> to</w:t>
      </w:r>
      <w:r>
        <w:t xml:space="preserve"> have CPA Harold </w:t>
      </w:r>
      <w:proofErr w:type="spellStart"/>
      <w:r>
        <w:t>Rotundra</w:t>
      </w:r>
      <w:proofErr w:type="spellEnd"/>
      <w:r>
        <w:t xml:space="preserve"> compile the 2021 audit</w:t>
      </w:r>
      <w:r w:rsidRPr="00453D07">
        <w:t>.</w:t>
      </w:r>
      <w:r w:rsidR="00567C81">
        <w:t xml:space="preserve"> </w:t>
      </w:r>
      <w:r w:rsidRPr="00453D07">
        <w:t xml:space="preserve"> The </w:t>
      </w:r>
      <w:r>
        <w:t>motion carried unanimously</w:t>
      </w:r>
      <w:r w:rsidRPr="00453D07">
        <w:t>.</w:t>
      </w:r>
    </w:p>
    <w:p w14:paraId="5233A4DC" w14:textId="77777777" w:rsidR="00D270D5" w:rsidRDefault="00D270D5" w:rsidP="00D270D5">
      <w:pPr>
        <w:spacing w:after="0" w:line="240" w:lineRule="auto"/>
      </w:pPr>
    </w:p>
    <w:p w14:paraId="5B3C233D" w14:textId="055F5432" w:rsidR="00900D5B" w:rsidRDefault="00CE78B2" w:rsidP="00341E96">
      <w:pPr>
        <w:spacing w:after="0" w:line="240" w:lineRule="auto"/>
      </w:pPr>
      <w:r>
        <w:t>Streyle</w:t>
      </w:r>
      <w:r w:rsidR="009A3DEA">
        <w:t xml:space="preserve"> </w:t>
      </w:r>
      <w:r w:rsidR="00CC7904">
        <w:t>made a motion, seconded</w:t>
      </w:r>
      <w:r>
        <w:t xml:space="preserve"> Rob Nelsen,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3980FB88" w14:textId="77777777" w:rsidR="00CE78B2" w:rsidRDefault="00CE78B2" w:rsidP="00341E96">
      <w:pPr>
        <w:spacing w:after="0" w:line="240" w:lineRule="auto"/>
      </w:pPr>
    </w:p>
    <w:p w14:paraId="1519F487" w14:textId="60628E10" w:rsidR="00996DAA" w:rsidRDefault="0092408E" w:rsidP="00341E96">
      <w:pPr>
        <w:spacing w:after="0" w:line="240" w:lineRule="auto"/>
      </w:pPr>
      <w:r>
        <w:t>A motion was made by</w:t>
      </w:r>
      <w:r w:rsidR="00CE78B2">
        <w:t xml:space="preserve"> Kyle</w:t>
      </w:r>
      <w:r w:rsidR="009A4A61">
        <w:t xml:space="preserve"> Nelsen</w:t>
      </w:r>
      <w:r>
        <w:t>, seconded by</w:t>
      </w:r>
      <w:r w:rsidR="00F53865">
        <w:t xml:space="preserve"> </w:t>
      </w:r>
      <w:r w:rsidR="009A4A61">
        <w:t xml:space="preserve">Streyle, </w:t>
      </w:r>
      <w:r>
        <w:t>to</w:t>
      </w:r>
      <w:r w:rsidR="00F53865">
        <w:t xml:space="preserve"> approve minutes</w:t>
      </w:r>
      <w:r w:rsidR="009A4A61">
        <w:t xml:space="preserve"> for </w:t>
      </w:r>
      <w:r w:rsidR="00567C81">
        <w:t xml:space="preserve">the </w:t>
      </w:r>
      <w:r w:rsidR="009A4A61">
        <w:t>regular meeting</w:t>
      </w:r>
      <w:r w:rsidR="00567C81">
        <w:t>s</w:t>
      </w:r>
      <w:r w:rsidR="009A4A61">
        <w:t xml:space="preserve"> held on 12-07-21 and 1-05-22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1FC6A51A" w14:textId="77777777" w:rsidR="00F53865" w:rsidRDefault="00F53865" w:rsidP="00341E96">
      <w:pPr>
        <w:spacing w:after="0" w:line="240" w:lineRule="auto"/>
      </w:pPr>
    </w:p>
    <w:p w14:paraId="4912B27C" w14:textId="3104F5BB" w:rsidR="00697E54" w:rsidRDefault="00F53865" w:rsidP="00341E96">
      <w:pPr>
        <w:spacing w:after="0" w:line="240" w:lineRule="auto"/>
        <w:rPr>
          <w:b/>
          <w:u w:val="single"/>
        </w:rPr>
      </w:pPr>
      <w:r w:rsidRPr="0012477E">
        <w:rPr>
          <w:b/>
          <w:u w:val="single"/>
        </w:rPr>
        <w:t>Old business:</w:t>
      </w:r>
    </w:p>
    <w:p w14:paraId="2653D456" w14:textId="2FC55227" w:rsidR="00825193" w:rsidRPr="00825193" w:rsidRDefault="00825193" w:rsidP="00341E96">
      <w:pPr>
        <w:spacing w:after="0" w:line="240" w:lineRule="auto"/>
        <w:rPr>
          <w:bCs/>
        </w:rPr>
      </w:pPr>
      <w:r>
        <w:rPr>
          <w:bCs/>
        </w:rPr>
        <w:t xml:space="preserve">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will plan for chip sealing and possibly another paving project in 2022.  </w:t>
      </w:r>
    </w:p>
    <w:p w14:paraId="39CE7CF9" w14:textId="77777777" w:rsidR="00F9318B" w:rsidRDefault="00F9318B" w:rsidP="00187602">
      <w:pPr>
        <w:spacing w:after="0" w:line="240" w:lineRule="auto"/>
      </w:pPr>
    </w:p>
    <w:p w14:paraId="419D2643" w14:textId="77777777" w:rsidR="0045330F" w:rsidRDefault="00F9318B" w:rsidP="00187602">
      <w:pPr>
        <w:spacing w:after="0" w:line="240" w:lineRule="auto"/>
      </w:pPr>
      <w:r w:rsidRPr="00F9318B">
        <w:rPr>
          <w:b/>
          <w:u w:val="single"/>
        </w:rPr>
        <w:t>New Business</w:t>
      </w:r>
    </w:p>
    <w:p w14:paraId="44D1AEF5" w14:textId="497B0EA6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 w:rsidR="00F96070">
        <w:t xml:space="preserve"> Streyle</w:t>
      </w:r>
      <w:r w:rsidR="00187602">
        <w:t>, seconded by</w:t>
      </w:r>
      <w:r w:rsidR="00F96070">
        <w:t xml:space="preserve"> Rob Nelsen, </w:t>
      </w:r>
      <w:r>
        <w:t>to</w:t>
      </w:r>
      <w:r w:rsidR="00F96070">
        <w:t xml:space="preserve"> dispose of selected records from 2015-2017.  All record retention guidelines </w:t>
      </w:r>
      <w:r w:rsidR="00567C81">
        <w:t>have been</w:t>
      </w:r>
      <w:r w:rsidR="00F96070">
        <w:t xml:space="preserve"> followed</w:t>
      </w:r>
      <w:r w:rsidR="0045330F">
        <w:t>.</w:t>
      </w:r>
      <w:r w:rsidR="005C10C9">
        <w:t xml:space="preserve">  </w:t>
      </w:r>
      <w:r w:rsidR="00631B0A">
        <w:t xml:space="preserve">The </w:t>
      </w:r>
      <w:r w:rsidR="00D37552">
        <w:t>motion carried unanimously</w:t>
      </w:r>
      <w:r w:rsidR="005C10C9">
        <w:t>.</w:t>
      </w:r>
    </w:p>
    <w:p w14:paraId="3B31C5F2" w14:textId="77777777" w:rsidR="00666990" w:rsidRPr="0015492C" w:rsidRDefault="00666990" w:rsidP="00187602">
      <w:pPr>
        <w:spacing w:after="0" w:line="240" w:lineRule="auto"/>
        <w:rPr>
          <w:color w:val="000000" w:themeColor="text1"/>
        </w:rPr>
      </w:pPr>
    </w:p>
    <w:p w14:paraId="7DF22727" w14:textId="0ABE8D49" w:rsidR="00AC36D2" w:rsidRPr="0015492C" w:rsidRDefault="00F96070" w:rsidP="00341E96">
      <w:pPr>
        <w:spacing w:after="0" w:line="240" w:lineRule="auto"/>
        <w:rPr>
          <w:color w:val="000000" w:themeColor="text1"/>
        </w:rPr>
      </w:pPr>
      <w:r w:rsidRPr="0015492C">
        <w:rPr>
          <w:color w:val="000000" w:themeColor="text1"/>
        </w:rPr>
        <w:t>The Leeds City Coun</w:t>
      </w:r>
      <w:r w:rsidR="00567C81" w:rsidRPr="0015492C">
        <w:rPr>
          <w:color w:val="000000" w:themeColor="text1"/>
        </w:rPr>
        <w:t>ci</w:t>
      </w:r>
      <w:r w:rsidRPr="0015492C">
        <w:rPr>
          <w:color w:val="000000" w:themeColor="text1"/>
        </w:rPr>
        <w:t>l will send a letter to the Benson County Sheriff outlining their concerns about patrolling issues.  The Benson County Commi</w:t>
      </w:r>
      <w:r w:rsidR="00567C81" w:rsidRPr="0015492C">
        <w:rPr>
          <w:color w:val="000000" w:themeColor="text1"/>
        </w:rPr>
        <w:t>s</w:t>
      </w:r>
      <w:r w:rsidRPr="0015492C">
        <w:rPr>
          <w:color w:val="000000" w:themeColor="text1"/>
        </w:rPr>
        <w:t xml:space="preserve">sioner will receive a copy of this letter.  </w:t>
      </w:r>
    </w:p>
    <w:p w14:paraId="1085703B" w14:textId="77777777" w:rsidR="00D84414" w:rsidRPr="0015492C" w:rsidRDefault="00D84414" w:rsidP="00341E96">
      <w:pPr>
        <w:spacing w:after="0" w:line="240" w:lineRule="auto"/>
        <w:rPr>
          <w:color w:val="000000" w:themeColor="text1"/>
        </w:rPr>
      </w:pPr>
    </w:p>
    <w:p w14:paraId="6A2F532F" w14:textId="7D4D0109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983E8C">
        <w:t xml:space="preserve"> Rob Nelsen</w:t>
      </w:r>
      <w:r w:rsidR="003A628A">
        <w:t>, seconded by</w:t>
      </w:r>
      <w:r w:rsidR="00983E8C">
        <w:t xml:space="preserve"> Streyle,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983E8C" w14:paraId="53EB3C4F" w14:textId="77777777" w:rsidTr="00983E8C">
        <w:tc>
          <w:tcPr>
            <w:tcW w:w="0" w:type="auto"/>
          </w:tcPr>
          <w:p w14:paraId="36F1729E" w14:textId="77777777" w:rsidR="00983E8C" w:rsidRDefault="00983E8C" w:rsidP="00D91349">
            <w:r>
              <w:t>Bank of ND</w:t>
            </w:r>
          </w:p>
        </w:tc>
        <w:tc>
          <w:tcPr>
            <w:tcW w:w="0" w:type="auto"/>
          </w:tcPr>
          <w:p w14:paraId="67C6E279" w14:textId="77777777" w:rsidR="00983E8C" w:rsidRDefault="00983E8C" w:rsidP="00D91349">
            <w:r>
              <w:t>$14891.70</w:t>
            </w:r>
          </w:p>
        </w:tc>
      </w:tr>
      <w:tr w:rsidR="00983E8C" w14:paraId="492910CF" w14:textId="77777777" w:rsidTr="00983E8C">
        <w:tc>
          <w:tcPr>
            <w:tcW w:w="0" w:type="auto"/>
          </w:tcPr>
          <w:p w14:paraId="02758250" w14:textId="77777777" w:rsidR="00983E8C" w:rsidRPr="003827CE" w:rsidRDefault="00983E8C" w:rsidP="00D91349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7114E1D8" w14:textId="77777777" w:rsidR="00983E8C" w:rsidRPr="003827CE" w:rsidRDefault="00983E8C" w:rsidP="00D91349">
            <w:r>
              <w:t>$48.00</w:t>
            </w:r>
          </w:p>
        </w:tc>
      </w:tr>
      <w:tr w:rsidR="00983E8C" w14:paraId="0EDB1EE3" w14:textId="77777777" w:rsidTr="00983E8C">
        <w:tc>
          <w:tcPr>
            <w:tcW w:w="0" w:type="auto"/>
          </w:tcPr>
          <w:p w14:paraId="4776B0FC" w14:textId="77777777" w:rsidR="00983E8C" w:rsidRPr="003827CE" w:rsidRDefault="00983E8C" w:rsidP="00D91349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2F70A0F2" w14:textId="77777777" w:rsidR="00983E8C" w:rsidRPr="003827CE" w:rsidRDefault="00983E8C" w:rsidP="00D91349">
            <w:r>
              <w:t>$600.00</w:t>
            </w:r>
          </w:p>
        </w:tc>
      </w:tr>
      <w:tr w:rsidR="00983E8C" w14:paraId="0BF624D5" w14:textId="77777777" w:rsidTr="00983E8C">
        <w:tc>
          <w:tcPr>
            <w:tcW w:w="0" w:type="auto"/>
          </w:tcPr>
          <w:p w14:paraId="073C9C12" w14:textId="77777777" w:rsidR="00983E8C" w:rsidRDefault="00983E8C" w:rsidP="00D91349">
            <w:r>
              <w:t xml:space="preserve">Benson County Treasurer </w:t>
            </w:r>
          </w:p>
        </w:tc>
        <w:tc>
          <w:tcPr>
            <w:tcW w:w="0" w:type="auto"/>
          </w:tcPr>
          <w:p w14:paraId="3B3C1B75" w14:textId="77777777" w:rsidR="00983E8C" w:rsidRDefault="00983E8C" w:rsidP="00D91349">
            <w:r>
              <w:t>$376.74</w:t>
            </w:r>
          </w:p>
        </w:tc>
      </w:tr>
      <w:tr w:rsidR="00983E8C" w14:paraId="0D48A09C" w14:textId="77777777" w:rsidTr="00983E8C">
        <w:tc>
          <w:tcPr>
            <w:tcW w:w="0" w:type="auto"/>
          </w:tcPr>
          <w:p w14:paraId="7CEFC43C" w14:textId="77777777" w:rsidR="00983E8C" w:rsidRDefault="00983E8C" w:rsidP="00D91349">
            <w:r>
              <w:t>Bobcat-Interstate Billing Service</w:t>
            </w:r>
          </w:p>
        </w:tc>
        <w:tc>
          <w:tcPr>
            <w:tcW w:w="0" w:type="auto"/>
          </w:tcPr>
          <w:p w14:paraId="15482F3B" w14:textId="77777777" w:rsidR="00983E8C" w:rsidRDefault="00983E8C" w:rsidP="00D91349">
            <w:r>
              <w:t>$4000.00</w:t>
            </w:r>
          </w:p>
        </w:tc>
      </w:tr>
      <w:tr w:rsidR="00983E8C" w14:paraId="5DBCA073" w14:textId="77777777" w:rsidTr="00983E8C">
        <w:tc>
          <w:tcPr>
            <w:tcW w:w="0" w:type="auto"/>
          </w:tcPr>
          <w:p w14:paraId="364640A9" w14:textId="77777777" w:rsidR="00983E8C" w:rsidRPr="003827CE" w:rsidRDefault="00983E8C" w:rsidP="00D91349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402B71E1" w14:textId="77777777" w:rsidR="00983E8C" w:rsidRPr="003827CE" w:rsidRDefault="00983E8C" w:rsidP="00D91349">
            <w:r>
              <w:t>$847.65</w:t>
            </w:r>
          </w:p>
        </w:tc>
      </w:tr>
      <w:tr w:rsidR="00983E8C" w14:paraId="7D2FC98E" w14:textId="77777777" w:rsidTr="00983E8C">
        <w:tc>
          <w:tcPr>
            <w:tcW w:w="0" w:type="auto"/>
          </w:tcPr>
          <w:p w14:paraId="28644235" w14:textId="77777777" w:rsidR="00983E8C" w:rsidRDefault="00983E8C" w:rsidP="00D91349">
            <w:r>
              <w:t>Central Painting and Sandblast</w:t>
            </w:r>
          </w:p>
        </w:tc>
        <w:tc>
          <w:tcPr>
            <w:tcW w:w="0" w:type="auto"/>
          </w:tcPr>
          <w:p w14:paraId="294CAA58" w14:textId="77777777" w:rsidR="00983E8C" w:rsidRDefault="00983E8C" w:rsidP="00D91349">
            <w:r>
              <w:t>$1800.00</w:t>
            </w:r>
          </w:p>
        </w:tc>
      </w:tr>
      <w:tr w:rsidR="00983E8C" w14:paraId="6C01888F" w14:textId="77777777" w:rsidTr="00983E8C">
        <w:tc>
          <w:tcPr>
            <w:tcW w:w="0" w:type="auto"/>
          </w:tcPr>
          <w:p w14:paraId="2D5459C1" w14:textId="77777777" w:rsidR="00983E8C" w:rsidRPr="003827CE" w:rsidRDefault="00983E8C" w:rsidP="00D91349">
            <w:r>
              <w:t>Diane Hoffman</w:t>
            </w:r>
          </w:p>
        </w:tc>
        <w:tc>
          <w:tcPr>
            <w:tcW w:w="0" w:type="auto"/>
          </w:tcPr>
          <w:p w14:paraId="1803FCAF" w14:textId="77777777" w:rsidR="00983E8C" w:rsidRPr="003827CE" w:rsidRDefault="00983E8C" w:rsidP="00D91349">
            <w:r>
              <w:t>$165.91</w:t>
            </w:r>
          </w:p>
        </w:tc>
      </w:tr>
      <w:tr w:rsidR="00983E8C" w14:paraId="25357AB3" w14:textId="77777777" w:rsidTr="00983E8C">
        <w:tc>
          <w:tcPr>
            <w:tcW w:w="0" w:type="auto"/>
          </w:tcPr>
          <w:p w14:paraId="11E0BEA1" w14:textId="77777777" w:rsidR="00983E8C" w:rsidRPr="003827CE" w:rsidRDefault="00983E8C" w:rsidP="00D91349">
            <w:r w:rsidRPr="003827CE">
              <w:t>Farmers Union Oil Co. –York</w:t>
            </w:r>
          </w:p>
        </w:tc>
        <w:tc>
          <w:tcPr>
            <w:tcW w:w="0" w:type="auto"/>
          </w:tcPr>
          <w:p w14:paraId="75FDD085" w14:textId="77777777" w:rsidR="00983E8C" w:rsidRPr="003827CE" w:rsidRDefault="00983E8C" w:rsidP="00D91349">
            <w:r>
              <w:t>$341.89</w:t>
            </w:r>
          </w:p>
        </w:tc>
      </w:tr>
      <w:tr w:rsidR="00983E8C" w14:paraId="367BA1DC" w14:textId="77777777" w:rsidTr="00983E8C">
        <w:tc>
          <w:tcPr>
            <w:tcW w:w="0" w:type="auto"/>
          </w:tcPr>
          <w:p w14:paraId="0FB0EC96" w14:textId="77777777" w:rsidR="00983E8C" w:rsidRPr="003827CE" w:rsidRDefault="00983E8C" w:rsidP="00D91349">
            <w:r w:rsidRPr="003827CE">
              <w:t>Grand Forks Utility Billing</w:t>
            </w:r>
          </w:p>
        </w:tc>
        <w:tc>
          <w:tcPr>
            <w:tcW w:w="0" w:type="auto"/>
          </w:tcPr>
          <w:p w14:paraId="1170FBE1" w14:textId="77777777" w:rsidR="00983E8C" w:rsidRPr="003827CE" w:rsidRDefault="00983E8C" w:rsidP="00D91349">
            <w:r>
              <w:t>$26.00</w:t>
            </w:r>
          </w:p>
        </w:tc>
      </w:tr>
      <w:tr w:rsidR="00983E8C" w14:paraId="76CF2B5B" w14:textId="77777777" w:rsidTr="00983E8C">
        <w:tc>
          <w:tcPr>
            <w:tcW w:w="0" w:type="auto"/>
          </w:tcPr>
          <w:p w14:paraId="3FFD3476" w14:textId="77777777" w:rsidR="00983E8C" w:rsidRPr="003827CE" w:rsidRDefault="00983E8C" w:rsidP="00D91349">
            <w:r>
              <w:t>Hawkins</w:t>
            </w:r>
          </w:p>
        </w:tc>
        <w:tc>
          <w:tcPr>
            <w:tcW w:w="0" w:type="auto"/>
          </w:tcPr>
          <w:p w14:paraId="6FD26DE7" w14:textId="77777777" w:rsidR="00983E8C" w:rsidRPr="003827CE" w:rsidRDefault="00983E8C" w:rsidP="00D91349">
            <w:r>
              <w:t>$2317.02</w:t>
            </w:r>
          </w:p>
        </w:tc>
      </w:tr>
      <w:tr w:rsidR="00983E8C" w14:paraId="44990B06" w14:textId="77777777" w:rsidTr="00983E8C">
        <w:tc>
          <w:tcPr>
            <w:tcW w:w="0" w:type="auto"/>
          </w:tcPr>
          <w:p w14:paraId="04BF2664" w14:textId="77777777" w:rsidR="00983E8C" w:rsidRPr="003827CE" w:rsidRDefault="00983E8C" w:rsidP="00D91349">
            <w:r>
              <w:t>Lake Region Corporation</w:t>
            </w:r>
          </w:p>
        </w:tc>
        <w:tc>
          <w:tcPr>
            <w:tcW w:w="0" w:type="auto"/>
          </w:tcPr>
          <w:p w14:paraId="34308632" w14:textId="77777777" w:rsidR="00983E8C" w:rsidRDefault="00983E8C" w:rsidP="00D91349">
            <w:r>
              <w:t>$40.00</w:t>
            </w:r>
          </w:p>
        </w:tc>
      </w:tr>
      <w:tr w:rsidR="00983E8C" w14:paraId="15A71F35" w14:textId="77777777" w:rsidTr="00983E8C">
        <w:tc>
          <w:tcPr>
            <w:tcW w:w="0" w:type="auto"/>
          </w:tcPr>
          <w:p w14:paraId="3E48BD5F" w14:textId="77777777" w:rsidR="00983E8C" w:rsidRPr="003827CE" w:rsidRDefault="00983E8C" w:rsidP="00D91349">
            <w:r>
              <w:t>Leeds Airport Authority</w:t>
            </w:r>
          </w:p>
        </w:tc>
        <w:tc>
          <w:tcPr>
            <w:tcW w:w="0" w:type="auto"/>
          </w:tcPr>
          <w:p w14:paraId="0795B756" w14:textId="77777777" w:rsidR="00983E8C" w:rsidRPr="003827CE" w:rsidRDefault="00983E8C" w:rsidP="00D91349">
            <w:r>
              <w:t>$10412.86</w:t>
            </w:r>
          </w:p>
        </w:tc>
      </w:tr>
      <w:tr w:rsidR="00983E8C" w14:paraId="5498B8B1" w14:textId="77777777" w:rsidTr="00983E8C">
        <w:tc>
          <w:tcPr>
            <w:tcW w:w="0" w:type="auto"/>
          </w:tcPr>
          <w:p w14:paraId="4764FA3D" w14:textId="77777777" w:rsidR="00983E8C" w:rsidRDefault="00983E8C" w:rsidP="00D91349">
            <w:r>
              <w:lastRenderedPageBreak/>
              <w:t>Michelle Fisk</w:t>
            </w:r>
          </w:p>
        </w:tc>
        <w:tc>
          <w:tcPr>
            <w:tcW w:w="0" w:type="auto"/>
          </w:tcPr>
          <w:p w14:paraId="07E0C2AA" w14:textId="77777777" w:rsidR="00983E8C" w:rsidRDefault="00983E8C" w:rsidP="00D91349">
            <w:r>
              <w:t>$300.00</w:t>
            </w:r>
          </w:p>
        </w:tc>
      </w:tr>
      <w:tr w:rsidR="00983E8C" w14:paraId="66B85F04" w14:textId="77777777" w:rsidTr="00983E8C">
        <w:tc>
          <w:tcPr>
            <w:tcW w:w="0" w:type="auto"/>
          </w:tcPr>
          <w:p w14:paraId="01F23C57" w14:textId="77777777" w:rsidR="00983E8C" w:rsidRDefault="00983E8C" w:rsidP="00D91349">
            <w:r>
              <w:t>NDTC</w:t>
            </w:r>
          </w:p>
        </w:tc>
        <w:tc>
          <w:tcPr>
            <w:tcW w:w="0" w:type="auto"/>
          </w:tcPr>
          <w:p w14:paraId="45018782" w14:textId="77777777" w:rsidR="00983E8C" w:rsidRDefault="00983E8C" w:rsidP="00D91349">
            <w:r>
              <w:t>$165.48</w:t>
            </w:r>
          </w:p>
        </w:tc>
      </w:tr>
      <w:tr w:rsidR="00983E8C" w14:paraId="6D1BFD86" w14:textId="77777777" w:rsidTr="00983E8C">
        <w:tc>
          <w:tcPr>
            <w:tcW w:w="0" w:type="auto"/>
          </w:tcPr>
          <w:p w14:paraId="4A2216A9" w14:textId="77777777" w:rsidR="00983E8C" w:rsidRDefault="00983E8C" w:rsidP="00D91349">
            <w:r>
              <w:t>Northern Plains Electric</w:t>
            </w:r>
          </w:p>
        </w:tc>
        <w:tc>
          <w:tcPr>
            <w:tcW w:w="0" w:type="auto"/>
          </w:tcPr>
          <w:p w14:paraId="18CC350D" w14:textId="77777777" w:rsidR="00983E8C" w:rsidRDefault="00983E8C" w:rsidP="00D91349">
            <w:r>
              <w:t>$679.16</w:t>
            </w:r>
          </w:p>
        </w:tc>
      </w:tr>
      <w:tr w:rsidR="00983E8C" w14:paraId="0E36F406" w14:textId="77777777" w:rsidTr="00983E8C">
        <w:tc>
          <w:tcPr>
            <w:tcW w:w="0" w:type="auto"/>
          </w:tcPr>
          <w:p w14:paraId="65D9FAA8" w14:textId="77777777" w:rsidR="00983E8C" w:rsidRDefault="00983E8C" w:rsidP="00D91349">
            <w:r>
              <w:t xml:space="preserve">NRG Technology Services </w:t>
            </w:r>
          </w:p>
        </w:tc>
        <w:tc>
          <w:tcPr>
            <w:tcW w:w="0" w:type="auto"/>
          </w:tcPr>
          <w:p w14:paraId="7671FE55" w14:textId="77777777" w:rsidR="00983E8C" w:rsidRDefault="00983E8C" w:rsidP="00D91349">
            <w:r>
              <w:t>$83.71</w:t>
            </w:r>
          </w:p>
        </w:tc>
      </w:tr>
      <w:tr w:rsidR="00983E8C" w14:paraId="63998E2F" w14:textId="77777777" w:rsidTr="00983E8C">
        <w:tc>
          <w:tcPr>
            <w:tcW w:w="0" w:type="auto"/>
          </w:tcPr>
          <w:p w14:paraId="6D3C4871" w14:textId="77777777" w:rsidR="00983E8C" w:rsidRPr="00D93B14" w:rsidRDefault="00983E8C" w:rsidP="00D91349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CB41515" w14:textId="77777777" w:rsidR="00983E8C" w:rsidRDefault="00983E8C" w:rsidP="00D91349">
            <w:r>
              <w:t>$3294.50</w:t>
            </w:r>
          </w:p>
        </w:tc>
      </w:tr>
      <w:tr w:rsidR="00983E8C" w14:paraId="0BB6AC79" w14:textId="77777777" w:rsidTr="00983E8C">
        <w:tc>
          <w:tcPr>
            <w:tcW w:w="0" w:type="auto"/>
          </w:tcPr>
          <w:p w14:paraId="14F08CD3" w14:textId="77777777" w:rsidR="00983E8C" w:rsidRPr="00D93B14" w:rsidRDefault="00983E8C" w:rsidP="00D91349">
            <w:r w:rsidRPr="00D93B14">
              <w:t>Payroll</w:t>
            </w:r>
          </w:p>
        </w:tc>
        <w:tc>
          <w:tcPr>
            <w:tcW w:w="0" w:type="auto"/>
          </w:tcPr>
          <w:p w14:paraId="6B5735C5" w14:textId="77777777" w:rsidR="00983E8C" w:rsidRDefault="00983E8C" w:rsidP="00D91349">
            <w:r>
              <w:t>$11,672.08</w:t>
            </w:r>
          </w:p>
        </w:tc>
      </w:tr>
      <w:tr w:rsidR="00983E8C" w14:paraId="66C60E6D" w14:textId="77777777" w:rsidTr="00983E8C">
        <w:tc>
          <w:tcPr>
            <w:tcW w:w="0" w:type="auto"/>
          </w:tcPr>
          <w:p w14:paraId="7A0352A1" w14:textId="77777777" w:rsidR="00983E8C" w:rsidRDefault="00983E8C" w:rsidP="00D91349">
            <w:r>
              <w:t>Plunkett’s Pest Control</w:t>
            </w:r>
          </w:p>
        </w:tc>
        <w:tc>
          <w:tcPr>
            <w:tcW w:w="0" w:type="auto"/>
          </w:tcPr>
          <w:p w14:paraId="6C85DEED" w14:textId="77777777" w:rsidR="00983E8C" w:rsidRDefault="00983E8C" w:rsidP="00D91349">
            <w:r>
              <w:t>$72.28</w:t>
            </w:r>
          </w:p>
        </w:tc>
      </w:tr>
      <w:tr w:rsidR="00983E8C" w14:paraId="45F11591" w14:textId="77777777" w:rsidTr="00983E8C">
        <w:tc>
          <w:tcPr>
            <w:tcW w:w="0" w:type="auto"/>
          </w:tcPr>
          <w:p w14:paraId="57244DD4" w14:textId="77777777" w:rsidR="00983E8C" w:rsidRDefault="00983E8C" w:rsidP="00D91349">
            <w:r>
              <w:t xml:space="preserve">Railroad Management </w:t>
            </w:r>
          </w:p>
        </w:tc>
        <w:tc>
          <w:tcPr>
            <w:tcW w:w="0" w:type="auto"/>
          </w:tcPr>
          <w:p w14:paraId="26CA9CE0" w14:textId="77777777" w:rsidR="00983E8C" w:rsidRDefault="00983E8C" w:rsidP="00D91349">
            <w:r>
              <w:t>$1005.45</w:t>
            </w:r>
          </w:p>
        </w:tc>
      </w:tr>
      <w:tr w:rsidR="00983E8C" w14:paraId="7BCBC336" w14:textId="77777777" w:rsidTr="00983E8C">
        <w:tc>
          <w:tcPr>
            <w:tcW w:w="0" w:type="auto"/>
          </w:tcPr>
          <w:p w14:paraId="4CD52D7F" w14:textId="77777777" w:rsidR="00983E8C" w:rsidRDefault="00983E8C" w:rsidP="00D91349">
            <w:r>
              <w:t>Softline Data INC</w:t>
            </w:r>
          </w:p>
        </w:tc>
        <w:tc>
          <w:tcPr>
            <w:tcW w:w="0" w:type="auto"/>
          </w:tcPr>
          <w:p w14:paraId="293F4877" w14:textId="77777777" w:rsidR="00983E8C" w:rsidRDefault="00983E8C" w:rsidP="00D91349">
            <w:r>
              <w:t>$24.65</w:t>
            </w:r>
          </w:p>
        </w:tc>
      </w:tr>
      <w:tr w:rsidR="00983E8C" w14:paraId="33085917" w14:textId="77777777" w:rsidTr="00983E8C">
        <w:tc>
          <w:tcPr>
            <w:tcW w:w="0" w:type="auto"/>
          </w:tcPr>
          <w:p w14:paraId="530CE17B" w14:textId="77777777" w:rsidR="00983E8C" w:rsidRPr="00D93B14" w:rsidRDefault="00983E8C" w:rsidP="00D91349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3033170F" w14:textId="77777777" w:rsidR="00983E8C" w:rsidRDefault="00983E8C" w:rsidP="00D91349">
            <w:r>
              <w:t>$68.80</w:t>
            </w:r>
          </w:p>
        </w:tc>
      </w:tr>
      <w:tr w:rsidR="00983E8C" w14:paraId="13F99772" w14:textId="77777777" w:rsidTr="00983E8C">
        <w:tc>
          <w:tcPr>
            <w:tcW w:w="0" w:type="auto"/>
          </w:tcPr>
          <w:p w14:paraId="624E9B80" w14:textId="77777777" w:rsidR="00983E8C" w:rsidRPr="003827CE" w:rsidRDefault="00983E8C" w:rsidP="00D91349">
            <w:r>
              <w:t>Verizon</w:t>
            </w:r>
          </w:p>
        </w:tc>
        <w:tc>
          <w:tcPr>
            <w:tcW w:w="0" w:type="auto"/>
          </w:tcPr>
          <w:p w14:paraId="7CB056A9" w14:textId="77777777" w:rsidR="00983E8C" w:rsidRDefault="00983E8C" w:rsidP="00D91349">
            <w:r>
              <w:t>$85.50</w:t>
            </w:r>
          </w:p>
        </w:tc>
      </w:tr>
      <w:tr w:rsidR="00983E8C" w14:paraId="506E754B" w14:textId="77777777" w:rsidTr="00983E8C">
        <w:tc>
          <w:tcPr>
            <w:tcW w:w="0" w:type="auto"/>
          </w:tcPr>
          <w:p w14:paraId="6933A23D" w14:textId="77777777" w:rsidR="00983E8C" w:rsidRPr="00D93B14" w:rsidRDefault="00983E8C" w:rsidP="00D91349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CE3F657" w14:textId="77777777" w:rsidR="00983E8C" w:rsidRDefault="00983E8C" w:rsidP="00D91349">
            <w:r>
              <w:t>$5,221.76</w:t>
            </w:r>
          </w:p>
        </w:tc>
      </w:tr>
    </w:tbl>
    <w:p w14:paraId="5FEEC2E4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22ECA30F" w:rsidR="008E74F2" w:rsidRDefault="008E74F2" w:rsidP="00341E96">
      <w:pPr>
        <w:spacing w:after="0" w:line="240" w:lineRule="auto"/>
      </w:pPr>
      <w:r>
        <w:t>A motion was made by</w:t>
      </w:r>
      <w:r w:rsidR="00983E8C">
        <w:t xml:space="preserve"> Kyle Nelsen,</w:t>
      </w:r>
      <w:r>
        <w:t xml:space="preserve"> seconded by</w:t>
      </w:r>
      <w:r w:rsidR="00983E8C">
        <w:t xml:space="preserve"> Streyle,</w:t>
      </w:r>
      <w:r>
        <w:t xml:space="preserve"> to </w:t>
      </w:r>
      <w:r w:rsidR="00AC2D2F">
        <w:t>adjourn</w:t>
      </w:r>
      <w:r>
        <w:t xml:space="preserve"> the meeting.  </w:t>
      </w:r>
      <w:r w:rsidR="00D37552">
        <w:t>Motion carried unanimously</w:t>
      </w:r>
      <w:r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983E8C">
        <w:t xml:space="preserve"> 8:40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15492C" w:rsidP="002D40E4">
      <w:pPr>
        <w:spacing w:after="0" w:line="240" w:lineRule="auto"/>
      </w:pPr>
      <w:r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7677CBB6" w:rsidR="00AB05B9" w:rsidRPr="00C62FD1" w:rsidRDefault="008C7EE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February 2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MLU0sTA0NDM0tzBR0lEKTi0uzszPAykwNKgFANDejCgtAAAA"/>
  </w:docVars>
  <w:rsids>
    <w:rsidRoot w:val="00341E96"/>
    <w:rsid w:val="0001442D"/>
    <w:rsid w:val="00070955"/>
    <w:rsid w:val="00073742"/>
    <w:rsid w:val="00095513"/>
    <w:rsid w:val="000A1B7D"/>
    <w:rsid w:val="000A3F6F"/>
    <w:rsid w:val="000A64FD"/>
    <w:rsid w:val="000C062C"/>
    <w:rsid w:val="00103359"/>
    <w:rsid w:val="00110D73"/>
    <w:rsid w:val="0012477E"/>
    <w:rsid w:val="001411B2"/>
    <w:rsid w:val="00142692"/>
    <w:rsid w:val="001532D3"/>
    <w:rsid w:val="0015492C"/>
    <w:rsid w:val="00172C6C"/>
    <w:rsid w:val="00186399"/>
    <w:rsid w:val="00187602"/>
    <w:rsid w:val="001C6127"/>
    <w:rsid w:val="001D17C9"/>
    <w:rsid w:val="00206A8D"/>
    <w:rsid w:val="00242CCE"/>
    <w:rsid w:val="00242DBA"/>
    <w:rsid w:val="00274117"/>
    <w:rsid w:val="00292037"/>
    <w:rsid w:val="002939E7"/>
    <w:rsid w:val="002C7EBA"/>
    <w:rsid w:val="002D136C"/>
    <w:rsid w:val="002D40E4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3DC9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67C81"/>
    <w:rsid w:val="0059674D"/>
    <w:rsid w:val="005B5BC1"/>
    <w:rsid w:val="005B7C34"/>
    <w:rsid w:val="005C10C9"/>
    <w:rsid w:val="005C356F"/>
    <w:rsid w:val="005E5325"/>
    <w:rsid w:val="005F4476"/>
    <w:rsid w:val="00600C0C"/>
    <w:rsid w:val="00613080"/>
    <w:rsid w:val="00631B0A"/>
    <w:rsid w:val="00635739"/>
    <w:rsid w:val="006409AD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5193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5E49"/>
    <w:rsid w:val="0091757E"/>
    <w:rsid w:val="0092408E"/>
    <w:rsid w:val="00983B36"/>
    <w:rsid w:val="00983E8C"/>
    <w:rsid w:val="009943D6"/>
    <w:rsid w:val="00996DAA"/>
    <w:rsid w:val="009A3DEA"/>
    <w:rsid w:val="009A4A61"/>
    <w:rsid w:val="009C6802"/>
    <w:rsid w:val="009D45B1"/>
    <w:rsid w:val="009D543D"/>
    <w:rsid w:val="009E3313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52EE6"/>
    <w:rsid w:val="00B56390"/>
    <w:rsid w:val="00B75EEA"/>
    <w:rsid w:val="00BB1912"/>
    <w:rsid w:val="00BD372E"/>
    <w:rsid w:val="00BD63E1"/>
    <w:rsid w:val="00BE64D8"/>
    <w:rsid w:val="00BF291D"/>
    <w:rsid w:val="00C152E6"/>
    <w:rsid w:val="00C21154"/>
    <w:rsid w:val="00C328DB"/>
    <w:rsid w:val="00C62FD1"/>
    <w:rsid w:val="00C949FA"/>
    <w:rsid w:val="00CA62CE"/>
    <w:rsid w:val="00CC3A79"/>
    <w:rsid w:val="00CC7904"/>
    <w:rsid w:val="00CE4A00"/>
    <w:rsid w:val="00CE78B2"/>
    <w:rsid w:val="00CF184C"/>
    <w:rsid w:val="00CF761F"/>
    <w:rsid w:val="00D03F4D"/>
    <w:rsid w:val="00D06118"/>
    <w:rsid w:val="00D270D5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96070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9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8</cp:revision>
  <cp:lastPrinted>2022-03-08T18:06:00Z</cp:lastPrinted>
  <dcterms:created xsi:type="dcterms:W3CDTF">2022-03-07T18:31:00Z</dcterms:created>
  <dcterms:modified xsi:type="dcterms:W3CDTF">2022-04-19T18:47:00Z</dcterms:modified>
</cp:coreProperties>
</file>