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63" w:rsidRDefault="00144563" w:rsidP="00144563">
      <w:pPr>
        <w:tabs>
          <w:tab w:val="left" w:pos="720"/>
          <w:tab w:val="left" w:pos="1647"/>
          <w:tab w:val="right" w:leader="underscore" w:pos="8460"/>
        </w:tabs>
        <w:jc w:val="center"/>
        <w:rPr>
          <w:b/>
          <w:bCs/>
          <w:sz w:val="20"/>
        </w:rPr>
      </w:pPr>
      <w:bookmarkStart w:id="0" w:name="_Hlk514936895"/>
      <w:r>
        <w:rPr>
          <w:b/>
          <w:bCs/>
          <w:sz w:val="20"/>
        </w:rPr>
        <w:t>CHAPTER FOUR</w:t>
      </w:r>
    </w:p>
    <w:p w:rsidR="00144563" w:rsidRDefault="00144563" w:rsidP="00144563">
      <w:pPr>
        <w:tabs>
          <w:tab w:val="left" w:pos="720"/>
          <w:tab w:val="left" w:pos="1647"/>
          <w:tab w:val="right" w:leader="underscore" w:pos="8460"/>
        </w:tabs>
        <w:jc w:val="center"/>
        <w:rPr>
          <w:b/>
          <w:bCs/>
          <w:sz w:val="20"/>
        </w:rPr>
      </w:pPr>
    </w:p>
    <w:p w:rsidR="00144563" w:rsidRDefault="00144563" w:rsidP="00144563">
      <w:pPr>
        <w:tabs>
          <w:tab w:val="left" w:pos="720"/>
          <w:tab w:val="left" w:pos="1647"/>
          <w:tab w:val="right" w:leader="underscore" w:pos="8460"/>
        </w:tabs>
        <w:jc w:val="center"/>
        <w:rPr>
          <w:b/>
          <w:bCs/>
          <w:sz w:val="20"/>
        </w:rPr>
      </w:pPr>
      <w:r>
        <w:rPr>
          <w:b/>
          <w:bCs/>
          <w:sz w:val="20"/>
        </w:rPr>
        <w:t>FIRE PROTECTION AND PREVENTION</w:t>
      </w:r>
    </w:p>
    <w:p w:rsidR="00144563" w:rsidRDefault="00144563" w:rsidP="00144563">
      <w:pPr>
        <w:tabs>
          <w:tab w:val="left" w:pos="720"/>
          <w:tab w:val="left" w:pos="1647"/>
          <w:tab w:val="right" w:leader="underscore" w:pos="8460"/>
        </w:tabs>
        <w:jc w:val="center"/>
        <w:rPr>
          <w:b/>
          <w:bCs/>
          <w:sz w:val="20"/>
        </w:rPr>
      </w:pPr>
    </w:p>
    <w:bookmarkEnd w:id="0"/>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u w:val="single"/>
        </w:rPr>
        <w:t>ARTICLE</w:t>
      </w:r>
      <w:r w:rsidR="00DE7A57">
        <w:rPr>
          <w:sz w:val="20"/>
          <w:u w:val="single"/>
        </w:rPr>
        <w:t>1</w:t>
      </w:r>
      <w:r>
        <w:rPr>
          <w:sz w:val="20"/>
          <w:u w:val="single"/>
        </w:rPr>
        <w:t>- Fire Limits</w:t>
      </w:r>
      <w:r w:rsidR="002642E4">
        <w:rPr>
          <w:sz w:val="20"/>
          <w:u w:val="single"/>
        </w:rPr>
        <w:t xml:space="preserve">  </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4.0</w:t>
      </w:r>
      <w:r w:rsidR="00DE7A57">
        <w:rPr>
          <w:sz w:val="20"/>
        </w:rPr>
        <w:t>1</w:t>
      </w:r>
      <w:r>
        <w:rPr>
          <w:sz w:val="20"/>
        </w:rPr>
        <w:t>01</w:t>
      </w:r>
      <w:r>
        <w:rPr>
          <w:sz w:val="20"/>
        </w:rPr>
        <w:tab/>
        <w:t>Fire Limits</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102</w:t>
      </w:r>
      <w:r>
        <w:rPr>
          <w:sz w:val="20"/>
        </w:rPr>
        <w:tab/>
        <w:t>Fire Limits - Erection of Buildings Within</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1</w:t>
      </w:r>
      <w:r>
        <w:rPr>
          <w:sz w:val="20"/>
        </w:rPr>
        <w:t>03</w:t>
      </w:r>
      <w:r>
        <w:rPr>
          <w:sz w:val="20"/>
        </w:rPr>
        <w:tab/>
        <w:t>Alterations and Additions in Fire Limits</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1</w:t>
      </w:r>
      <w:r>
        <w:rPr>
          <w:sz w:val="20"/>
        </w:rPr>
        <w:t>0</w:t>
      </w:r>
      <w:r w:rsidR="005B710E">
        <w:rPr>
          <w:sz w:val="20"/>
        </w:rPr>
        <w:t>4</w:t>
      </w:r>
      <w:r>
        <w:rPr>
          <w:sz w:val="20"/>
        </w:rPr>
        <w:tab/>
        <w:t>Repairs to Damaged Buildings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u w:val="single"/>
        </w:rPr>
        <w:t xml:space="preserve">ARTICLE </w:t>
      </w:r>
      <w:r w:rsidR="00DE7A57">
        <w:rPr>
          <w:sz w:val="20"/>
          <w:u w:val="single"/>
        </w:rPr>
        <w:t>2</w:t>
      </w:r>
      <w:r>
        <w:rPr>
          <w:sz w:val="20"/>
          <w:u w:val="single"/>
        </w:rPr>
        <w:t>- Fires in Public Places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01</w:t>
      </w:r>
      <w:r>
        <w:rPr>
          <w:sz w:val="20"/>
        </w:rPr>
        <w:tab/>
        <w:t>Smoking - Setting Fires</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02</w:t>
      </w:r>
      <w:r>
        <w:rPr>
          <w:sz w:val="20"/>
        </w:rPr>
        <w:tab/>
        <w:t>Notice - Smoking Ordinance</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03</w:t>
      </w:r>
      <w:r>
        <w:rPr>
          <w:sz w:val="20"/>
        </w:rPr>
        <w:tab/>
        <w:t>Bonfires Prohibited - Exception</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04</w:t>
      </w:r>
      <w:r>
        <w:rPr>
          <w:sz w:val="20"/>
        </w:rPr>
        <w:tab/>
        <w:t>Hot Ashes and Other Dangerous Materials - Depositing of</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05</w:t>
      </w:r>
      <w:r>
        <w:rPr>
          <w:sz w:val="20"/>
        </w:rPr>
        <w:tab/>
        <w:t>Open Burning Prohibited</w:t>
      </w:r>
    </w:p>
    <w:p w:rsidR="00144563" w:rsidRDefault="00144563" w:rsidP="00144563">
      <w:pPr>
        <w:tabs>
          <w:tab w:val="left" w:pos="720"/>
          <w:tab w:val="left" w:pos="1647"/>
          <w:tab w:val="right" w:leader="underscore" w:pos="8460"/>
        </w:tabs>
        <w:jc w:val="both"/>
        <w:rPr>
          <w:sz w:val="20"/>
        </w:rPr>
      </w:pPr>
      <w:r>
        <w:rPr>
          <w:sz w:val="20"/>
        </w:rPr>
        <w:t>4.0</w:t>
      </w:r>
      <w:r w:rsidR="00DE7A57">
        <w:rPr>
          <w:sz w:val="20"/>
        </w:rPr>
        <w:t>2</w:t>
      </w:r>
      <w:r>
        <w:rPr>
          <w:sz w:val="20"/>
        </w:rPr>
        <w:t>06</w:t>
      </w:r>
      <w:r>
        <w:rPr>
          <w:sz w:val="20"/>
        </w:rPr>
        <w:tab/>
        <w:t>Reports of Hotel or Apartment Fires</w:t>
      </w:r>
    </w:p>
    <w:p w:rsidR="004F26BC" w:rsidRDefault="004F26BC" w:rsidP="00144563">
      <w:pPr>
        <w:tabs>
          <w:tab w:val="left" w:pos="720"/>
          <w:tab w:val="left" w:pos="1647"/>
          <w:tab w:val="right" w:leader="underscore" w:pos="8460"/>
        </w:tabs>
        <w:jc w:val="both"/>
        <w:rPr>
          <w:sz w:val="20"/>
        </w:rPr>
      </w:pPr>
    </w:p>
    <w:p w:rsidR="004F26BC" w:rsidRPr="00DE7A57" w:rsidRDefault="004F26BC" w:rsidP="004F26BC">
      <w:pPr>
        <w:pStyle w:val="PlainText"/>
        <w:rPr>
          <w:rFonts w:ascii="Times New Roman" w:hAnsi="Times New Roman" w:cs="Times New Roman"/>
          <w:i/>
        </w:rPr>
      </w:pPr>
      <w:r w:rsidRPr="00DE7A57">
        <w:rPr>
          <w:rFonts w:ascii="Times New Roman" w:hAnsi="Times New Roman" w:cs="Times New Roman"/>
          <w:u w:val="single"/>
        </w:rPr>
        <w:t>AR</w:t>
      </w:r>
      <w:r w:rsidRPr="00DE7A57">
        <w:rPr>
          <w:rFonts w:ascii="Times New Roman" w:hAnsi="Times New Roman" w:cs="Times New Roman"/>
          <w:bCs/>
          <w:u w:val="single"/>
        </w:rPr>
        <w:t xml:space="preserve">TICLE </w:t>
      </w:r>
      <w:r w:rsidR="00DE7A57" w:rsidRPr="00DE7A57">
        <w:rPr>
          <w:rFonts w:ascii="Times New Roman" w:hAnsi="Times New Roman" w:cs="Times New Roman"/>
          <w:bCs/>
          <w:u w:val="single"/>
        </w:rPr>
        <w:t>3</w:t>
      </w:r>
      <w:r w:rsidRPr="00DE7A57">
        <w:rPr>
          <w:rFonts w:ascii="Times New Roman" w:hAnsi="Times New Roman" w:cs="Times New Roman"/>
          <w:bCs/>
          <w:u w:val="single"/>
        </w:rPr>
        <w:t xml:space="preserve"> – Fireworks </w:t>
      </w:r>
    </w:p>
    <w:p w:rsidR="004F26BC" w:rsidRPr="00DE7A57" w:rsidRDefault="004F26BC" w:rsidP="004F26BC">
      <w:pPr>
        <w:pStyle w:val="PlainText"/>
        <w:rPr>
          <w:rFonts w:ascii="Times New Roman" w:hAnsi="Times New Roman" w:cs="Times New Roman"/>
        </w:rPr>
      </w:pPr>
    </w:p>
    <w:p w:rsidR="004F26BC" w:rsidRPr="00DE7A57" w:rsidRDefault="00DE7A57" w:rsidP="004F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DE7A57">
        <w:rPr>
          <w:sz w:val="20"/>
        </w:rPr>
        <w:t>4.0301 Definitions</w:t>
      </w:r>
    </w:p>
    <w:p w:rsidR="004F26BC" w:rsidRPr="00DE7A57" w:rsidRDefault="00DE7A57" w:rsidP="004F26BC">
      <w:pPr>
        <w:jc w:val="both"/>
        <w:rPr>
          <w:sz w:val="20"/>
        </w:rPr>
      </w:pPr>
      <w:r w:rsidRPr="00DE7A57">
        <w:rPr>
          <w:sz w:val="20"/>
        </w:rPr>
        <w:t>4.0302 Sale</w:t>
      </w:r>
      <w:r w:rsidR="004F26BC" w:rsidRPr="00DE7A57">
        <w:rPr>
          <w:sz w:val="20"/>
        </w:rPr>
        <w:t xml:space="preserve"> Dates </w:t>
      </w:r>
    </w:p>
    <w:p w:rsidR="004F26BC" w:rsidRPr="00DE7A57" w:rsidRDefault="00DE7A57" w:rsidP="004F26BC">
      <w:pPr>
        <w:rPr>
          <w:sz w:val="20"/>
        </w:rPr>
      </w:pPr>
      <w:r w:rsidRPr="00DE7A57">
        <w:rPr>
          <w:sz w:val="20"/>
        </w:rPr>
        <w:t>4.0303 Special</w:t>
      </w:r>
      <w:r w:rsidR="004F26BC" w:rsidRPr="00DE7A57">
        <w:rPr>
          <w:sz w:val="20"/>
        </w:rPr>
        <w:t xml:space="preserve"> Occasion Permits </w:t>
      </w:r>
    </w:p>
    <w:p w:rsidR="004F26BC" w:rsidRPr="00DE7A57" w:rsidRDefault="00DE7A57" w:rsidP="004F26BC">
      <w:pPr>
        <w:rPr>
          <w:sz w:val="20"/>
        </w:rPr>
      </w:pPr>
      <w:r w:rsidRPr="00DE7A57">
        <w:rPr>
          <w:sz w:val="20"/>
        </w:rPr>
        <w:t>4.0304 Restrictions</w:t>
      </w:r>
      <w:r w:rsidR="004F26BC" w:rsidRPr="00DE7A57">
        <w:rPr>
          <w:sz w:val="20"/>
        </w:rPr>
        <w:t xml:space="preserve"> on use </w:t>
      </w:r>
    </w:p>
    <w:p w:rsidR="004F26BC" w:rsidRPr="00DE7A57" w:rsidRDefault="00DE7A57" w:rsidP="004F26BC">
      <w:pPr>
        <w:rPr>
          <w:sz w:val="20"/>
        </w:rPr>
      </w:pPr>
      <w:r w:rsidRPr="00DE7A57">
        <w:rPr>
          <w:sz w:val="20"/>
        </w:rPr>
        <w:t>4.0305 Saving</w:t>
      </w:r>
      <w:r w:rsidR="004F26BC" w:rsidRPr="00DE7A57">
        <w:rPr>
          <w:sz w:val="20"/>
        </w:rPr>
        <w:t xml:space="preserve"> Clause</w:t>
      </w:r>
    </w:p>
    <w:p w:rsidR="00144563" w:rsidRPr="00DE7A57" w:rsidRDefault="00144563" w:rsidP="00144563">
      <w:pPr>
        <w:tabs>
          <w:tab w:val="left" w:pos="720"/>
          <w:tab w:val="left" w:pos="1647"/>
          <w:tab w:val="right" w:leader="underscore" w:pos="8460"/>
        </w:tabs>
        <w:jc w:val="both"/>
        <w:rPr>
          <w:strike/>
          <w:sz w:val="20"/>
        </w:rPr>
      </w:pPr>
    </w:p>
    <w:p w:rsidR="00144563" w:rsidRPr="00DE7A57" w:rsidRDefault="00144563" w:rsidP="00144563">
      <w:pPr>
        <w:tabs>
          <w:tab w:val="left" w:pos="720"/>
          <w:tab w:val="left" w:pos="1647"/>
          <w:tab w:val="right" w:leader="underscore" w:pos="8460"/>
        </w:tabs>
        <w:jc w:val="both"/>
        <w:rPr>
          <w:sz w:val="20"/>
        </w:rPr>
      </w:pPr>
      <w:r w:rsidRPr="00DE7A57">
        <w:rPr>
          <w:sz w:val="20"/>
          <w:u w:val="single"/>
        </w:rPr>
        <w:t>ARTICLE</w:t>
      </w:r>
      <w:r w:rsidR="00DE7A57" w:rsidRPr="00DE7A57">
        <w:rPr>
          <w:sz w:val="20"/>
          <w:u w:val="single"/>
        </w:rPr>
        <w:t xml:space="preserve"> 4</w:t>
      </w:r>
      <w:r w:rsidRPr="00DE7A57">
        <w:rPr>
          <w:sz w:val="20"/>
          <w:u w:val="single"/>
        </w:rPr>
        <w:t xml:space="preserve"> - Adoption of Electrical Code</w:t>
      </w:r>
      <w:r w:rsidR="007E780B" w:rsidRPr="00DE7A57">
        <w:rPr>
          <w:sz w:val="20"/>
        </w:rPr>
        <w:t xml:space="preserve"> </w:t>
      </w:r>
    </w:p>
    <w:p w:rsidR="00144563" w:rsidRPr="00DE7A57" w:rsidRDefault="00144563" w:rsidP="00144563">
      <w:pPr>
        <w:tabs>
          <w:tab w:val="left" w:pos="720"/>
          <w:tab w:val="left" w:pos="1647"/>
          <w:tab w:val="right" w:leader="underscore" w:pos="8460"/>
        </w:tabs>
        <w:jc w:val="both"/>
        <w:rPr>
          <w:sz w:val="20"/>
        </w:rPr>
      </w:pPr>
    </w:p>
    <w:p w:rsidR="00144563" w:rsidRPr="00DE7A57" w:rsidRDefault="00144563" w:rsidP="00144563">
      <w:pPr>
        <w:tabs>
          <w:tab w:val="left" w:pos="720"/>
          <w:tab w:val="left" w:pos="1647"/>
          <w:tab w:val="right" w:leader="underscore" w:pos="8460"/>
        </w:tabs>
        <w:jc w:val="both"/>
        <w:rPr>
          <w:sz w:val="20"/>
        </w:rPr>
      </w:pPr>
      <w:r w:rsidRPr="00DE7A57">
        <w:rPr>
          <w:sz w:val="20"/>
        </w:rPr>
        <w:t>4.0</w:t>
      </w:r>
      <w:r w:rsidR="00DE7A57" w:rsidRPr="00DE7A57">
        <w:rPr>
          <w:sz w:val="20"/>
        </w:rPr>
        <w:t>4</w:t>
      </w:r>
      <w:r w:rsidRPr="00DE7A57">
        <w:rPr>
          <w:sz w:val="20"/>
        </w:rPr>
        <w:t>01</w:t>
      </w:r>
      <w:r w:rsidRPr="00DE7A57">
        <w:rPr>
          <w:sz w:val="20"/>
        </w:rPr>
        <w:tab/>
        <w:t>Electrical Code Adopted</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u w:val="single"/>
        </w:rPr>
        <w:t>ARTICLE</w:t>
      </w:r>
      <w:r w:rsidR="00DE7A57">
        <w:rPr>
          <w:sz w:val="20"/>
          <w:u w:val="single"/>
        </w:rPr>
        <w:t xml:space="preserve"> 5</w:t>
      </w:r>
      <w:r>
        <w:rPr>
          <w:sz w:val="20"/>
          <w:u w:val="single"/>
        </w:rPr>
        <w:t xml:space="preserve"> - Penalty for Violation of this Chapter</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4.0</w:t>
      </w:r>
      <w:r w:rsidR="00DE7A57">
        <w:rPr>
          <w:sz w:val="20"/>
        </w:rPr>
        <w:t>5</w:t>
      </w:r>
      <w:r>
        <w:rPr>
          <w:sz w:val="20"/>
        </w:rPr>
        <w:t>01</w:t>
      </w:r>
      <w:r>
        <w:rPr>
          <w:sz w:val="20"/>
        </w:rPr>
        <w:tab/>
        <w:t>Penalty - Violations of Fire Protection and Prevention Chapter</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br w:type="page"/>
      </w:r>
    </w:p>
    <w:p w:rsidR="00144563" w:rsidRDefault="00144563" w:rsidP="00144563">
      <w:pPr>
        <w:tabs>
          <w:tab w:val="left" w:pos="720"/>
          <w:tab w:val="left" w:pos="1647"/>
          <w:tab w:val="right" w:leader="underscore" w:pos="8460"/>
        </w:tabs>
        <w:jc w:val="center"/>
        <w:rPr>
          <w:b/>
          <w:bCs/>
          <w:sz w:val="20"/>
        </w:rPr>
      </w:pPr>
      <w:r>
        <w:rPr>
          <w:b/>
          <w:bCs/>
          <w:sz w:val="20"/>
        </w:rPr>
        <w:lastRenderedPageBreak/>
        <w:t>CHAPTER FOUR</w:t>
      </w:r>
    </w:p>
    <w:p w:rsidR="00144563" w:rsidRDefault="00144563" w:rsidP="00144563">
      <w:pPr>
        <w:tabs>
          <w:tab w:val="left" w:pos="720"/>
          <w:tab w:val="left" w:pos="1647"/>
          <w:tab w:val="right" w:leader="underscore" w:pos="8460"/>
        </w:tabs>
        <w:jc w:val="center"/>
        <w:rPr>
          <w:sz w:val="20"/>
          <w:u w:val="single"/>
        </w:rPr>
      </w:pPr>
      <w:r>
        <w:rPr>
          <w:b/>
          <w:bCs/>
          <w:sz w:val="20"/>
        </w:rPr>
        <w:t>FIRE PROTECTION AND PREVENTION</w:t>
      </w:r>
    </w:p>
    <w:p w:rsidR="00144563" w:rsidRDefault="00144563" w:rsidP="00144563">
      <w:pPr>
        <w:tabs>
          <w:tab w:val="left" w:pos="720"/>
          <w:tab w:val="left" w:pos="1647"/>
          <w:tab w:val="right" w:leader="underscore" w:pos="8460"/>
        </w:tabs>
        <w:jc w:val="both"/>
        <w:rPr>
          <w:sz w:val="20"/>
          <w:u w:val="single"/>
        </w:rPr>
      </w:pPr>
    </w:p>
    <w:p w:rsidR="00144563" w:rsidRDefault="00144563" w:rsidP="00144563">
      <w:pPr>
        <w:tabs>
          <w:tab w:val="left" w:pos="720"/>
          <w:tab w:val="left" w:pos="1647"/>
          <w:tab w:val="right" w:leader="underscore" w:pos="8460"/>
        </w:tabs>
        <w:jc w:val="both"/>
        <w:rPr>
          <w:b/>
          <w:bCs/>
          <w:sz w:val="20"/>
        </w:rPr>
      </w:pPr>
    </w:p>
    <w:p w:rsidR="00144563" w:rsidRDefault="00144563" w:rsidP="00144563">
      <w:pPr>
        <w:tabs>
          <w:tab w:val="left" w:pos="720"/>
          <w:tab w:val="left" w:pos="1647"/>
          <w:tab w:val="right" w:leader="underscore" w:pos="8460"/>
        </w:tabs>
        <w:jc w:val="both"/>
        <w:rPr>
          <w:sz w:val="20"/>
        </w:rPr>
      </w:pPr>
      <w:r>
        <w:rPr>
          <w:sz w:val="20"/>
          <w:u w:val="single"/>
        </w:rPr>
        <w:t xml:space="preserve">ARTICLE </w:t>
      </w:r>
      <w:r w:rsidR="005B710E">
        <w:rPr>
          <w:sz w:val="20"/>
          <w:u w:val="single"/>
        </w:rPr>
        <w:t>1</w:t>
      </w:r>
      <w:r>
        <w:rPr>
          <w:sz w:val="20"/>
          <w:u w:val="single"/>
        </w:rPr>
        <w:t xml:space="preserve"> -  Fire Limits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u w:val="single"/>
        </w:rPr>
      </w:pPr>
      <w:r>
        <w:rPr>
          <w:sz w:val="20"/>
        </w:rPr>
        <w:tab/>
      </w:r>
      <w:r w:rsidRPr="00805A9A">
        <w:rPr>
          <w:sz w:val="20"/>
        </w:rPr>
        <w:t>4.0</w:t>
      </w:r>
      <w:r w:rsidR="005B710E">
        <w:rPr>
          <w:sz w:val="20"/>
        </w:rPr>
        <w:t>1</w:t>
      </w:r>
      <w:r w:rsidRPr="00805A9A">
        <w:rPr>
          <w:sz w:val="20"/>
        </w:rPr>
        <w:t>01</w:t>
      </w:r>
      <w:r w:rsidRPr="00805A9A">
        <w:rPr>
          <w:sz w:val="20"/>
        </w:rPr>
        <w:tab/>
      </w:r>
      <w:r w:rsidRPr="00805A9A">
        <w:rPr>
          <w:sz w:val="20"/>
          <w:u w:val="single"/>
        </w:rPr>
        <w:t>Fire Limits</w:t>
      </w:r>
    </w:p>
    <w:p w:rsidR="00805A9A" w:rsidRDefault="00805A9A" w:rsidP="00144563">
      <w:pPr>
        <w:tabs>
          <w:tab w:val="left" w:pos="720"/>
          <w:tab w:val="left" w:pos="1647"/>
          <w:tab w:val="right" w:leader="underscore" w:pos="8460"/>
        </w:tabs>
        <w:jc w:val="both"/>
        <w:rPr>
          <w:sz w:val="20"/>
          <w:u w:val="single"/>
        </w:rPr>
      </w:pPr>
    </w:p>
    <w:p w:rsidR="00805A9A" w:rsidRPr="00A74F7A" w:rsidRDefault="00805A9A" w:rsidP="00144563">
      <w:pPr>
        <w:tabs>
          <w:tab w:val="left" w:pos="720"/>
          <w:tab w:val="left" w:pos="1647"/>
          <w:tab w:val="right" w:leader="underscore" w:pos="8460"/>
        </w:tabs>
        <w:jc w:val="both"/>
        <w:rPr>
          <w:sz w:val="20"/>
        </w:rPr>
      </w:pPr>
      <w:r w:rsidRPr="00A74F7A">
        <w:rPr>
          <w:sz w:val="20"/>
        </w:rPr>
        <w:t>Fire protection for the City of Leeds, including all of the platted and annexed portions of the City, is provided by the Leeds Rural Fire</w:t>
      </w:r>
      <w:r w:rsidR="00092D5C" w:rsidRPr="00A74F7A">
        <w:rPr>
          <w:sz w:val="20"/>
        </w:rPr>
        <w:t xml:space="preserve"> Protectio</w:t>
      </w:r>
      <w:r w:rsidR="004D597C" w:rsidRPr="00A74F7A">
        <w:rPr>
          <w:sz w:val="20"/>
        </w:rPr>
        <w:t xml:space="preserve">n </w:t>
      </w:r>
      <w:r w:rsidRPr="00A74F7A">
        <w:rPr>
          <w:sz w:val="20"/>
        </w:rPr>
        <w:t>District.</w:t>
      </w:r>
    </w:p>
    <w:p w:rsidR="00A2304B" w:rsidRPr="00A74F7A" w:rsidRDefault="00A2304B" w:rsidP="00144563">
      <w:pPr>
        <w:tabs>
          <w:tab w:val="left" w:pos="720"/>
          <w:tab w:val="left" w:pos="1647"/>
          <w:tab w:val="right" w:leader="underscore" w:pos="8460"/>
        </w:tabs>
        <w:jc w:val="both"/>
        <w:rPr>
          <w:sz w:val="20"/>
          <w:u w:val="single"/>
        </w:rPr>
      </w:pPr>
    </w:p>
    <w:p w:rsidR="00144563" w:rsidRDefault="00144563" w:rsidP="00144563">
      <w:pPr>
        <w:tabs>
          <w:tab w:val="left" w:pos="720"/>
          <w:tab w:val="left" w:pos="1647"/>
          <w:tab w:val="right" w:leader="underscore" w:pos="8460"/>
        </w:tabs>
        <w:jc w:val="both"/>
        <w:rPr>
          <w:sz w:val="20"/>
        </w:rPr>
      </w:pPr>
      <w:r>
        <w:rPr>
          <w:sz w:val="20"/>
        </w:rPr>
        <w:tab/>
        <w:t>4.0</w:t>
      </w:r>
      <w:r w:rsidR="005B710E">
        <w:rPr>
          <w:sz w:val="20"/>
        </w:rPr>
        <w:t>1</w:t>
      </w:r>
      <w:r>
        <w:rPr>
          <w:sz w:val="20"/>
        </w:rPr>
        <w:t>02</w:t>
      </w:r>
      <w:r>
        <w:rPr>
          <w:sz w:val="20"/>
        </w:rPr>
        <w:tab/>
      </w:r>
      <w:r>
        <w:rPr>
          <w:sz w:val="20"/>
          <w:u w:val="single"/>
        </w:rPr>
        <w:t>Fire Limits - Erection of Buildings Within</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No buildings or parts of any buildings shall be erected within the fire limits unless the construction meets the provisions of the North Dakota State Building Code, which is the official building code of the City.  Outbuildings may be erected of any other material, not necessarily of fireproof qualities, by obtaining a permit from the City governing board upon application therefore which may be granted or refused in the City governing board’s discretion.</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5B710E">
        <w:rPr>
          <w:sz w:val="20"/>
        </w:rPr>
        <w:t>1</w:t>
      </w:r>
      <w:r>
        <w:rPr>
          <w:sz w:val="20"/>
        </w:rPr>
        <w:t>03</w:t>
      </w:r>
      <w:r>
        <w:rPr>
          <w:sz w:val="20"/>
        </w:rPr>
        <w:tab/>
      </w:r>
      <w:r>
        <w:rPr>
          <w:sz w:val="20"/>
          <w:u w:val="single"/>
        </w:rPr>
        <w:t>Alterations and Additions in Fire Limits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r>
      <w:r w:rsidRPr="00A74F7A">
        <w:rPr>
          <w:sz w:val="20"/>
        </w:rPr>
        <w:t xml:space="preserve">Within the fire limits no </w:t>
      </w:r>
      <w:r>
        <w:rPr>
          <w:sz w:val="20"/>
        </w:rPr>
        <w:t>buildings or structure of frame construction or of unprotected metal construction shall be hereafter extended on any side unless the construction of such extension conforms to all requirements of this article for new construction.  All ordinary construction buildings and all frame buildings hereafter built or altered in which the lower stories or portions thereof are used for business, and the stories above for residence purposes shall have all partitions and ceilings separating the business portions from the residence portions covered with metal lath and plaster or other equivalent fireproofing material.</w:t>
      </w:r>
    </w:p>
    <w:p w:rsidR="00144563" w:rsidRDefault="00144563" w:rsidP="00144563">
      <w:pPr>
        <w:tabs>
          <w:tab w:val="left" w:pos="720"/>
          <w:tab w:val="left" w:pos="1647"/>
          <w:tab w:val="right" w:leader="underscore" w:pos="8460"/>
        </w:tabs>
        <w:jc w:val="both"/>
        <w:rPr>
          <w:sz w:val="20"/>
        </w:rPr>
      </w:pPr>
    </w:p>
    <w:p w:rsidR="00932F27" w:rsidRDefault="00144563" w:rsidP="00801D2D">
      <w:pPr>
        <w:tabs>
          <w:tab w:val="left" w:pos="720"/>
          <w:tab w:val="left" w:pos="1647"/>
          <w:tab w:val="right" w:leader="underscore" w:pos="8460"/>
        </w:tabs>
        <w:jc w:val="both"/>
        <w:rPr>
          <w:sz w:val="20"/>
        </w:rPr>
      </w:pPr>
      <w:r>
        <w:rPr>
          <w:sz w:val="20"/>
        </w:rPr>
        <w:tab/>
      </w:r>
    </w:p>
    <w:p w:rsidR="00144563" w:rsidRDefault="00932F27" w:rsidP="00144563">
      <w:pPr>
        <w:tabs>
          <w:tab w:val="left" w:pos="720"/>
          <w:tab w:val="left" w:pos="1647"/>
          <w:tab w:val="right" w:leader="underscore" w:pos="8460"/>
        </w:tabs>
        <w:jc w:val="both"/>
        <w:rPr>
          <w:sz w:val="20"/>
        </w:rPr>
      </w:pPr>
      <w:r>
        <w:rPr>
          <w:sz w:val="20"/>
        </w:rPr>
        <w:tab/>
      </w:r>
      <w:r w:rsidR="00144563">
        <w:rPr>
          <w:sz w:val="20"/>
        </w:rPr>
        <w:t>4.0</w:t>
      </w:r>
      <w:r w:rsidR="005B710E">
        <w:rPr>
          <w:sz w:val="20"/>
        </w:rPr>
        <w:t>104</w:t>
      </w:r>
      <w:r w:rsidR="00144563">
        <w:rPr>
          <w:sz w:val="20"/>
        </w:rPr>
        <w:tab/>
      </w:r>
      <w:r w:rsidR="00144563">
        <w:rPr>
          <w:sz w:val="20"/>
          <w:u w:val="single"/>
        </w:rPr>
        <w:t>Repairs to Damaged Buildings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It shall be unlawful to repair any existing frame building within the fire limits after the same has been damaged by any cause to fifty percent (50%) of its value.  Any existing frame building damaged by fire otherwise over fifty percent (50%) of its value shall be torn down and removed.</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u w:val="single"/>
        </w:rPr>
        <w:t xml:space="preserve">ARTICLE </w:t>
      </w:r>
      <w:r w:rsidR="0003495B">
        <w:rPr>
          <w:sz w:val="20"/>
          <w:u w:val="single"/>
        </w:rPr>
        <w:t>2</w:t>
      </w:r>
      <w:r>
        <w:rPr>
          <w:sz w:val="20"/>
          <w:u w:val="single"/>
        </w:rPr>
        <w:t>- Fires in Public Places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03495B">
        <w:rPr>
          <w:sz w:val="20"/>
        </w:rPr>
        <w:t>2</w:t>
      </w:r>
      <w:r>
        <w:rPr>
          <w:sz w:val="20"/>
        </w:rPr>
        <w:t>01</w:t>
      </w:r>
      <w:r>
        <w:rPr>
          <w:sz w:val="20"/>
        </w:rPr>
        <w:tab/>
      </w:r>
      <w:r>
        <w:rPr>
          <w:sz w:val="20"/>
          <w:u w:val="single"/>
        </w:rPr>
        <w:t>Smoking - Setting Fires</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sidRPr="00A74F7A">
        <w:rPr>
          <w:sz w:val="20"/>
        </w:rPr>
        <w:tab/>
        <w:t>Any person who, by smoking or attempting to light or to smoke cigarettes, cigars, pipes or tobacco in any manner, in which lighters or matches are employed who shall in any careless, negligent or reckless manner whatsoever, whether willfully or wantonly or not, set fire to any furniture, curtains, drapes, household fittings or furnishings whatsoever in any hotel</w:t>
      </w:r>
      <w:r>
        <w:rPr>
          <w:sz w:val="20"/>
        </w:rPr>
        <w:t>,</w:t>
      </w:r>
      <w:r w:rsidR="00623EC1">
        <w:rPr>
          <w:sz w:val="20"/>
        </w:rPr>
        <w:t xml:space="preserve"> </w:t>
      </w:r>
      <w:r>
        <w:rPr>
          <w:sz w:val="20"/>
        </w:rPr>
        <w:t>public rooming house, tenement house or any public building, so as to endanger life to property in any way or to any extent shall be guilty of violating this article.</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03495B">
        <w:rPr>
          <w:sz w:val="20"/>
        </w:rPr>
        <w:t>2</w:t>
      </w:r>
      <w:r>
        <w:rPr>
          <w:sz w:val="20"/>
        </w:rPr>
        <w:t>02</w:t>
      </w:r>
      <w:r>
        <w:rPr>
          <w:sz w:val="20"/>
        </w:rPr>
        <w:tab/>
      </w:r>
      <w:r>
        <w:rPr>
          <w:sz w:val="20"/>
          <w:u w:val="single"/>
        </w:rPr>
        <w:t>Notice - Smoking Ordinance</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A plainly printed notice shall be posted in a conspicuous place in each sleeping room of all hotels,</w:t>
      </w:r>
      <w:r w:rsidR="00520918">
        <w:rPr>
          <w:sz w:val="20"/>
        </w:rPr>
        <w:t xml:space="preserve"> </w:t>
      </w:r>
      <w:r>
        <w:rPr>
          <w:sz w:val="20"/>
        </w:rPr>
        <w:t>public rooming houses, lodging houses and other places of public assemblage within the City advising tenants of the provisions of this chapter.</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03495B">
        <w:rPr>
          <w:sz w:val="20"/>
        </w:rPr>
        <w:t>2</w:t>
      </w:r>
      <w:r>
        <w:rPr>
          <w:sz w:val="20"/>
        </w:rPr>
        <w:t>03</w:t>
      </w:r>
      <w:r>
        <w:rPr>
          <w:sz w:val="20"/>
        </w:rPr>
        <w:tab/>
      </w:r>
      <w:r>
        <w:rPr>
          <w:sz w:val="20"/>
          <w:u w:val="single"/>
        </w:rPr>
        <w:t>Bonfires Prohibited - Exception</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 xml:space="preserve">No person shall kindle, maintain or assist in maintaining any bonfire or other exposed fire within the City except under the written permit of the chief of the fire department under proper safeguards as the chief may direct.  Permits may be granted only on condition that such permit carries an obligation on the part of the grantee to keep a </w:t>
      </w:r>
      <w:r>
        <w:rPr>
          <w:sz w:val="20"/>
        </w:rPr>
        <w:lastRenderedPageBreak/>
        <w:t>sufficient safe control of said fire and to be responsible for all damages therefrom, and that all resultant embers shall be extinguished and the hot ashes removed or wet down at the close of said fire.</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03495B">
        <w:rPr>
          <w:sz w:val="20"/>
        </w:rPr>
        <w:t>2</w:t>
      </w:r>
      <w:r>
        <w:rPr>
          <w:sz w:val="20"/>
        </w:rPr>
        <w:t>04</w:t>
      </w:r>
      <w:r>
        <w:rPr>
          <w:sz w:val="20"/>
        </w:rPr>
        <w:tab/>
      </w:r>
      <w:r>
        <w:rPr>
          <w:sz w:val="20"/>
          <w:u w:val="single"/>
        </w:rPr>
        <w:t>Hot Ashes and Other Dangerous Materials - Depositing of</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Ashes, smoldering coals or embers, greasy or oily substances and other matter liable to spontaneous ignition shall not be deposited or allowed to remain within ten (10) feet of any combustible materials or construction made up of combustible materials, except in metal or other non-combustible receptacles.  Such receptacles shall be placed on non-combustible stands, unless resting on a non-combustible floor or on the ground outside the building, and shall be kept at least two (2) feet away from any combustible wall or partition.</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03495B">
        <w:rPr>
          <w:sz w:val="20"/>
        </w:rPr>
        <w:t>2</w:t>
      </w:r>
      <w:r>
        <w:rPr>
          <w:sz w:val="20"/>
        </w:rPr>
        <w:t>05</w:t>
      </w:r>
      <w:r>
        <w:rPr>
          <w:sz w:val="20"/>
        </w:rPr>
        <w:tab/>
      </w:r>
      <w:r>
        <w:rPr>
          <w:sz w:val="20"/>
          <w:u w:val="single"/>
        </w:rPr>
        <w:t>Open Burning Prohibited</w:t>
      </w:r>
    </w:p>
    <w:p w:rsidR="00144563" w:rsidRPr="00452EDE" w:rsidRDefault="00144563" w:rsidP="00144563">
      <w:pPr>
        <w:tabs>
          <w:tab w:val="left" w:pos="720"/>
          <w:tab w:val="left" w:pos="1647"/>
          <w:tab w:val="right" w:leader="underscore" w:pos="8460"/>
        </w:tabs>
        <w:jc w:val="both"/>
        <w:rPr>
          <w:sz w:val="20"/>
        </w:rPr>
      </w:pPr>
    </w:p>
    <w:p w:rsidR="00144563" w:rsidRPr="00452EDE" w:rsidRDefault="00144563" w:rsidP="00144563">
      <w:pPr>
        <w:tabs>
          <w:tab w:val="left" w:pos="720"/>
          <w:tab w:val="left" w:pos="1647"/>
          <w:tab w:val="right" w:leader="underscore" w:pos="8460"/>
        </w:tabs>
        <w:jc w:val="both"/>
        <w:rPr>
          <w:sz w:val="20"/>
        </w:rPr>
      </w:pPr>
      <w:r w:rsidRPr="00452EDE">
        <w:rPr>
          <w:sz w:val="20"/>
        </w:rPr>
        <w:tab/>
        <w:t>No person shall kindle, maintain or burn any</w:t>
      </w:r>
      <w:r w:rsidR="0051007D" w:rsidRPr="00452EDE">
        <w:rPr>
          <w:sz w:val="20"/>
        </w:rPr>
        <w:t xml:space="preserve"> wood,</w:t>
      </w:r>
      <w:r w:rsidRPr="00452EDE">
        <w:rPr>
          <w:sz w:val="20"/>
        </w:rPr>
        <w:t xml:space="preserve"> garbage or other refuse either openly or in containers if such burning is prohibited by state law or proclamation.</w:t>
      </w:r>
      <w:r w:rsidR="0051007D" w:rsidRPr="00452EDE">
        <w:rPr>
          <w:sz w:val="20"/>
        </w:rPr>
        <w:t xml:space="preserve">  </w:t>
      </w:r>
      <w:r w:rsidR="0051007D" w:rsidRPr="00452EDE">
        <w:t xml:space="preserve">The container must be inspected and approved </w:t>
      </w:r>
      <w:r w:rsidR="007B57CB" w:rsidRPr="00452EDE">
        <w:t>by Fire</w:t>
      </w:r>
      <w:r w:rsidR="0051007D" w:rsidRPr="00452EDE">
        <w:t xml:space="preserve"> Chief and then only used as directed</w:t>
      </w:r>
      <w:r w:rsidR="00452EDE" w:rsidRPr="00452EDE">
        <w:t>.</w:t>
      </w:r>
      <w:r w:rsidR="0051007D" w:rsidRPr="00452EDE">
        <w:t xml:space="preserve">  </w:t>
      </w:r>
    </w:p>
    <w:p w:rsidR="00144563" w:rsidRPr="00452EDE" w:rsidRDefault="00144563" w:rsidP="00144563">
      <w:pPr>
        <w:tabs>
          <w:tab w:val="left" w:pos="720"/>
          <w:tab w:val="left" w:pos="1647"/>
          <w:tab w:val="right" w:leader="underscore" w:pos="8460"/>
        </w:tabs>
        <w:jc w:val="both"/>
        <w:rPr>
          <w:sz w:val="20"/>
        </w:rPr>
      </w:pPr>
    </w:p>
    <w:p w:rsidR="00144563" w:rsidRPr="00452EDE" w:rsidRDefault="00144563" w:rsidP="00144563">
      <w:pPr>
        <w:tabs>
          <w:tab w:val="left" w:pos="720"/>
          <w:tab w:val="left" w:pos="1647"/>
          <w:tab w:val="right" w:leader="underscore" w:pos="8460"/>
        </w:tabs>
        <w:jc w:val="both"/>
        <w:rPr>
          <w:sz w:val="20"/>
        </w:rPr>
      </w:pPr>
      <w:r w:rsidRPr="00452EDE">
        <w:rPr>
          <w:sz w:val="20"/>
        </w:rPr>
        <w:tab/>
        <w:t>4.0</w:t>
      </w:r>
      <w:r w:rsidR="0003495B">
        <w:rPr>
          <w:sz w:val="20"/>
        </w:rPr>
        <w:t>2</w:t>
      </w:r>
      <w:r w:rsidRPr="00452EDE">
        <w:rPr>
          <w:sz w:val="20"/>
        </w:rPr>
        <w:t>06</w:t>
      </w:r>
      <w:r w:rsidRPr="00452EDE">
        <w:rPr>
          <w:sz w:val="20"/>
        </w:rPr>
        <w:tab/>
      </w:r>
      <w:r w:rsidRPr="00452EDE">
        <w:rPr>
          <w:sz w:val="20"/>
          <w:u w:val="single"/>
        </w:rPr>
        <w:t>Reports of Hotel of Apartment Fires</w:t>
      </w:r>
    </w:p>
    <w:p w:rsidR="00144563" w:rsidRPr="00452EDE"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sidRPr="00452EDE">
        <w:rPr>
          <w:sz w:val="20"/>
        </w:rPr>
        <w:tab/>
        <w:t xml:space="preserve">Every fire of any kind, and from whatever source, occurring in or about any hotel, rooming </w:t>
      </w:r>
      <w:r>
        <w:rPr>
          <w:sz w:val="20"/>
        </w:rPr>
        <w:t>house, lodging house or apartment building in the City shall be reported immediately to the fire department.</w:t>
      </w:r>
    </w:p>
    <w:p w:rsidR="003F042C" w:rsidRDefault="003F042C" w:rsidP="00144563">
      <w:pPr>
        <w:tabs>
          <w:tab w:val="left" w:pos="720"/>
          <w:tab w:val="left" w:pos="1647"/>
          <w:tab w:val="right" w:leader="underscore" w:pos="8460"/>
        </w:tabs>
        <w:jc w:val="both"/>
        <w:rPr>
          <w:sz w:val="20"/>
        </w:rPr>
      </w:pPr>
    </w:p>
    <w:p w:rsidR="003F042C" w:rsidRDefault="003F042C" w:rsidP="00144563">
      <w:pPr>
        <w:tabs>
          <w:tab w:val="left" w:pos="720"/>
          <w:tab w:val="left" w:pos="1647"/>
          <w:tab w:val="right" w:leader="underscore" w:pos="8460"/>
        </w:tabs>
        <w:jc w:val="both"/>
        <w:rPr>
          <w:sz w:val="20"/>
        </w:rPr>
      </w:pPr>
    </w:p>
    <w:p w:rsidR="003F042C" w:rsidRPr="0003495B" w:rsidRDefault="003F042C" w:rsidP="00144563">
      <w:pPr>
        <w:tabs>
          <w:tab w:val="left" w:pos="720"/>
          <w:tab w:val="left" w:pos="1647"/>
          <w:tab w:val="right" w:leader="underscore" w:pos="8460"/>
        </w:tabs>
        <w:jc w:val="both"/>
        <w:rPr>
          <w:sz w:val="20"/>
        </w:rPr>
      </w:pPr>
    </w:p>
    <w:p w:rsidR="003F042C" w:rsidRPr="0003495B" w:rsidRDefault="003F042C" w:rsidP="003F042C">
      <w:pPr>
        <w:pStyle w:val="PlainText"/>
        <w:rPr>
          <w:rFonts w:ascii="Times New Roman" w:hAnsi="Times New Roman" w:cs="Times New Roman"/>
          <w:bCs/>
        </w:rPr>
      </w:pPr>
      <w:r w:rsidRPr="0003495B">
        <w:rPr>
          <w:rFonts w:ascii="Times New Roman" w:hAnsi="Times New Roman" w:cs="Times New Roman"/>
          <w:bCs/>
          <w:u w:val="single"/>
        </w:rPr>
        <w:t xml:space="preserve">ARTICLE </w:t>
      </w:r>
      <w:r w:rsidR="0003495B" w:rsidRPr="0003495B">
        <w:rPr>
          <w:rFonts w:ascii="Times New Roman" w:hAnsi="Times New Roman" w:cs="Times New Roman"/>
          <w:bCs/>
          <w:u w:val="single"/>
        </w:rPr>
        <w:t>3</w:t>
      </w:r>
      <w:r w:rsidRPr="0003495B">
        <w:rPr>
          <w:rFonts w:ascii="Times New Roman" w:hAnsi="Times New Roman" w:cs="Times New Roman"/>
          <w:bCs/>
          <w:u w:val="single"/>
        </w:rPr>
        <w:t xml:space="preserve"> – Fireworks </w:t>
      </w:r>
    </w:p>
    <w:p w:rsidR="003F042C" w:rsidRPr="0003495B" w:rsidRDefault="003F042C" w:rsidP="003F042C">
      <w:pPr>
        <w:pStyle w:val="PlainText"/>
        <w:rPr>
          <w:rFonts w:ascii="Times New Roman" w:hAnsi="Times New Roman" w:cs="Times New Roman"/>
        </w:rPr>
      </w:pPr>
    </w:p>
    <w:p w:rsidR="003F042C" w:rsidRPr="00EE4536" w:rsidRDefault="007B57CB" w:rsidP="00516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u w:val="single"/>
        </w:rPr>
      </w:pPr>
      <w:r w:rsidRPr="00516640">
        <w:rPr>
          <w:sz w:val="20"/>
        </w:rPr>
        <w:t>4.0</w:t>
      </w:r>
      <w:r w:rsidR="0003495B" w:rsidRPr="00516640">
        <w:rPr>
          <w:sz w:val="20"/>
        </w:rPr>
        <w:t>3</w:t>
      </w:r>
      <w:r w:rsidRPr="00516640">
        <w:rPr>
          <w:sz w:val="20"/>
        </w:rPr>
        <w:t>01</w:t>
      </w:r>
      <w:r w:rsidRPr="00EE4536">
        <w:rPr>
          <w:sz w:val="20"/>
          <w:u w:val="single"/>
        </w:rPr>
        <w:t xml:space="preserve"> Definitions</w:t>
      </w:r>
    </w:p>
    <w:p w:rsidR="003F042C" w:rsidRPr="00EE4536" w:rsidRDefault="003F042C" w:rsidP="003F0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3F042C" w:rsidRPr="00EE4536" w:rsidRDefault="003F042C" w:rsidP="00516640">
      <w:pPr>
        <w:ind w:left="720"/>
        <w:rPr>
          <w:sz w:val="20"/>
        </w:rPr>
      </w:pPr>
      <w:r w:rsidRPr="00EE4536">
        <w:rPr>
          <w:sz w:val="20"/>
        </w:rPr>
        <w:t>For the purpose of this section:</w:t>
      </w:r>
    </w:p>
    <w:p w:rsidR="003F042C" w:rsidRPr="00EE4536" w:rsidRDefault="003F042C" w:rsidP="003F042C">
      <w:pPr>
        <w:rPr>
          <w:sz w:val="20"/>
        </w:rPr>
      </w:pPr>
    </w:p>
    <w:p w:rsidR="003F042C" w:rsidRPr="00EE4536" w:rsidRDefault="003F042C" w:rsidP="00516640">
      <w:pPr>
        <w:ind w:firstLine="720"/>
        <w:rPr>
          <w:sz w:val="20"/>
        </w:rPr>
      </w:pPr>
      <w:r w:rsidRPr="00EE4536">
        <w:rPr>
          <w:sz w:val="20"/>
        </w:rPr>
        <w:t>The term “fireworks” means and includes any combustible or explosive composition or any substance or combination of substances or articles prepared for the purpose of producing a visible or audible effect by combustion, explosion, deflagration, or detonation, including blank cartridges, toy pistols, toy cannons, toy canes, or toy guns, in which explosives other than toy paper caps are used, the type of balloons which require fire underneath to propel the same, firecrackers, torpedoes, sky rockets, roman candles, day-go bombs, sparklers, or other fireworks of like construction, any fireworks containing any explosive or flammable compound, or any tablets or other device containing any explosive substance. This definition does not include and shall not apply to toy paper caps containing not more than .25 (16.20 Milligrams) of a grain of explosive composition per cap.</w:t>
      </w:r>
    </w:p>
    <w:p w:rsidR="003F042C" w:rsidRPr="00516640" w:rsidRDefault="003F042C" w:rsidP="003F042C">
      <w:pPr>
        <w:jc w:val="both"/>
        <w:rPr>
          <w:b/>
          <w:sz w:val="20"/>
        </w:rPr>
      </w:pPr>
    </w:p>
    <w:p w:rsidR="003F042C" w:rsidRPr="00EE4536" w:rsidRDefault="007B57CB" w:rsidP="00516640">
      <w:pPr>
        <w:ind w:firstLine="720"/>
        <w:jc w:val="both"/>
        <w:rPr>
          <w:sz w:val="20"/>
        </w:rPr>
      </w:pPr>
      <w:r w:rsidRPr="00516640">
        <w:rPr>
          <w:sz w:val="20"/>
        </w:rPr>
        <w:t>4.0</w:t>
      </w:r>
      <w:r w:rsidR="0003495B" w:rsidRPr="00516640">
        <w:rPr>
          <w:sz w:val="20"/>
        </w:rPr>
        <w:t>3</w:t>
      </w:r>
      <w:r w:rsidRPr="00516640">
        <w:rPr>
          <w:sz w:val="20"/>
        </w:rPr>
        <w:t>02</w:t>
      </w:r>
      <w:r w:rsidRPr="00EE4536">
        <w:rPr>
          <w:sz w:val="20"/>
          <w:u w:val="single"/>
        </w:rPr>
        <w:t xml:space="preserve"> Sale</w:t>
      </w:r>
      <w:r w:rsidR="003F042C" w:rsidRPr="00EE4536">
        <w:rPr>
          <w:sz w:val="20"/>
          <w:u w:val="single"/>
        </w:rPr>
        <w:t xml:space="preserve"> Dates</w:t>
      </w:r>
      <w:r w:rsidR="003F042C" w:rsidRPr="00EE4536">
        <w:rPr>
          <w:sz w:val="20"/>
        </w:rPr>
        <w:t xml:space="preserve"> </w:t>
      </w:r>
    </w:p>
    <w:p w:rsidR="003F042C" w:rsidRPr="00EE4536" w:rsidRDefault="003F042C" w:rsidP="003F042C">
      <w:pPr>
        <w:jc w:val="both"/>
        <w:rPr>
          <w:sz w:val="20"/>
        </w:rPr>
      </w:pPr>
    </w:p>
    <w:p w:rsidR="003F042C" w:rsidRPr="00EE4536" w:rsidRDefault="003F042C" w:rsidP="00516640">
      <w:pPr>
        <w:ind w:firstLine="720"/>
        <w:jc w:val="both"/>
        <w:rPr>
          <w:sz w:val="20"/>
        </w:rPr>
      </w:pPr>
      <w:r w:rsidRPr="00EE4536">
        <w:rPr>
          <w:sz w:val="20"/>
        </w:rPr>
        <w:t xml:space="preserve">No person shall sell or offer for sale any fireworks at retail within the city of </w:t>
      </w:r>
      <w:r w:rsidR="009156B3" w:rsidRPr="00EE4536">
        <w:rPr>
          <w:sz w:val="20"/>
        </w:rPr>
        <w:t>Leeds</w:t>
      </w:r>
      <w:r w:rsidRPr="00EE4536">
        <w:rPr>
          <w:sz w:val="20"/>
        </w:rPr>
        <w:t xml:space="preserve"> except for the period beginning on June 27</w:t>
      </w:r>
      <w:r w:rsidRPr="00EE4536">
        <w:rPr>
          <w:sz w:val="20"/>
          <w:vertAlign w:val="superscript"/>
        </w:rPr>
        <w:t>th</w:t>
      </w:r>
      <w:r w:rsidRPr="00EE4536">
        <w:rPr>
          <w:sz w:val="20"/>
        </w:rPr>
        <w:t xml:space="preserve"> and ending July 5</w:t>
      </w:r>
      <w:r w:rsidRPr="00EE4536">
        <w:rPr>
          <w:sz w:val="20"/>
          <w:vertAlign w:val="superscript"/>
        </w:rPr>
        <w:t>th</w:t>
      </w:r>
      <w:r w:rsidRPr="00EE4536">
        <w:rPr>
          <w:sz w:val="20"/>
        </w:rPr>
        <w:t xml:space="preserve"> of any year.  Anyone selling fireworks in the city shall file with the</w:t>
      </w:r>
      <w:r w:rsidR="00452EDE" w:rsidRPr="00EE4536">
        <w:rPr>
          <w:sz w:val="20"/>
        </w:rPr>
        <w:t xml:space="preserve"> Benson County Sherriff an application </w:t>
      </w:r>
      <w:r w:rsidRPr="00EE4536">
        <w:rPr>
          <w:sz w:val="20"/>
        </w:rPr>
        <w:t>each year</w:t>
      </w:r>
      <w:r w:rsidR="00452EDE" w:rsidRPr="00EE4536">
        <w:rPr>
          <w:sz w:val="20"/>
        </w:rPr>
        <w:t xml:space="preserve"> prior to any sales as </w:t>
      </w:r>
      <w:r w:rsidR="007B57CB" w:rsidRPr="00EE4536">
        <w:rPr>
          <w:sz w:val="20"/>
        </w:rPr>
        <w:t>described</w:t>
      </w:r>
      <w:r w:rsidR="00452EDE" w:rsidRPr="00EE4536">
        <w:rPr>
          <w:sz w:val="20"/>
        </w:rPr>
        <w:t xml:space="preserve"> in NDCC 23-15-04.</w:t>
      </w:r>
    </w:p>
    <w:p w:rsidR="00452EDE" w:rsidRPr="00EE4536" w:rsidRDefault="00452EDE" w:rsidP="00452EDE">
      <w:pPr>
        <w:jc w:val="both"/>
        <w:rPr>
          <w:sz w:val="20"/>
        </w:rPr>
      </w:pPr>
    </w:p>
    <w:p w:rsidR="003F042C" w:rsidRPr="00EE4536" w:rsidRDefault="007B57CB" w:rsidP="00516640">
      <w:pPr>
        <w:ind w:firstLine="720"/>
        <w:rPr>
          <w:sz w:val="20"/>
        </w:rPr>
      </w:pPr>
      <w:r w:rsidRPr="00516640">
        <w:rPr>
          <w:sz w:val="20"/>
        </w:rPr>
        <w:t>4.0</w:t>
      </w:r>
      <w:r w:rsidR="0003495B" w:rsidRPr="00516640">
        <w:rPr>
          <w:sz w:val="20"/>
        </w:rPr>
        <w:t>3</w:t>
      </w:r>
      <w:r w:rsidRPr="00516640">
        <w:rPr>
          <w:sz w:val="20"/>
        </w:rPr>
        <w:t xml:space="preserve">03 </w:t>
      </w:r>
      <w:r w:rsidRPr="00EE4536">
        <w:rPr>
          <w:sz w:val="20"/>
          <w:u w:val="single"/>
        </w:rPr>
        <w:t>Special</w:t>
      </w:r>
      <w:r w:rsidR="003F042C" w:rsidRPr="00EE4536">
        <w:rPr>
          <w:sz w:val="20"/>
          <w:u w:val="single"/>
        </w:rPr>
        <w:t xml:space="preserve"> Occasion Permits </w:t>
      </w:r>
    </w:p>
    <w:p w:rsidR="003F042C" w:rsidRPr="00EE4536" w:rsidRDefault="003F042C" w:rsidP="003F042C">
      <w:pPr>
        <w:rPr>
          <w:sz w:val="20"/>
        </w:rPr>
      </w:pPr>
    </w:p>
    <w:p w:rsidR="003F042C" w:rsidRPr="00EE4536" w:rsidRDefault="003F042C" w:rsidP="00516640">
      <w:pPr>
        <w:ind w:firstLine="720"/>
        <w:rPr>
          <w:sz w:val="20"/>
        </w:rPr>
      </w:pPr>
      <w:r w:rsidRPr="00EE4536">
        <w:rPr>
          <w:sz w:val="20"/>
        </w:rPr>
        <w:t xml:space="preserve">A Fireworks Technician who is licensed or certified or the </w:t>
      </w:r>
      <w:r w:rsidR="003478F8" w:rsidRPr="00EE4536">
        <w:rPr>
          <w:sz w:val="20"/>
        </w:rPr>
        <w:t xml:space="preserve">Leeds Rural </w:t>
      </w:r>
      <w:r w:rsidRPr="00EE4536">
        <w:rPr>
          <w:sz w:val="20"/>
        </w:rPr>
        <w:t>Fire D</w:t>
      </w:r>
      <w:r w:rsidR="003478F8" w:rsidRPr="00EE4536">
        <w:rPr>
          <w:sz w:val="20"/>
        </w:rPr>
        <w:t xml:space="preserve">istrict/department </w:t>
      </w:r>
      <w:r w:rsidRPr="00EE4536">
        <w:rPr>
          <w:sz w:val="20"/>
        </w:rPr>
        <w:t xml:space="preserve">may apply for a city permit for a fireworks display, if granted will be available at no cost.  This permit enables only the licensed or certified Fireworks Technician or designated members of the </w:t>
      </w:r>
      <w:r w:rsidR="003478F8" w:rsidRPr="00EE4536">
        <w:rPr>
          <w:sz w:val="20"/>
        </w:rPr>
        <w:t>Leeds Rural</w:t>
      </w:r>
      <w:r w:rsidRPr="00EE4536">
        <w:rPr>
          <w:sz w:val="20"/>
        </w:rPr>
        <w:t xml:space="preserve"> Fire Department listed on the permit to set off, explode or detonate fireworks.</w:t>
      </w:r>
    </w:p>
    <w:p w:rsidR="003F042C" w:rsidRPr="00EE4536" w:rsidRDefault="003F042C" w:rsidP="003F042C">
      <w:pPr>
        <w:rPr>
          <w:sz w:val="20"/>
        </w:rPr>
      </w:pPr>
    </w:p>
    <w:p w:rsidR="00C11C72" w:rsidRDefault="00C11C72" w:rsidP="003F042C">
      <w:pPr>
        <w:rPr>
          <w:sz w:val="20"/>
          <w:u w:val="single"/>
        </w:rPr>
      </w:pPr>
    </w:p>
    <w:p w:rsidR="00C11C72" w:rsidRDefault="00C11C72" w:rsidP="003F042C">
      <w:pPr>
        <w:rPr>
          <w:sz w:val="20"/>
          <w:u w:val="single"/>
        </w:rPr>
      </w:pPr>
    </w:p>
    <w:p w:rsidR="00C11C72" w:rsidRDefault="00C11C72" w:rsidP="003F042C">
      <w:pPr>
        <w:rPr>
          <w:sz w:val="20"/>
          <w:u w:val="single"/>
        </w:rPr>
      </w:pPr>
    </w:p>
    <w:p w:rsidR="003F042C" w:rsidRPr="00EE4536" w:rsidRDefault="003F042C" w:rsidP="00516640">
      <w:pPr>
        <w:ind w:firstLine="720"/>
        <w:rPr>
          <w:sz w:val="20"/>
          <w:u w:val="single"/>
        </w:rPr>
      </w:pPr>
      <w:proofErr w:type="gramStart"/>
      <w:r w:rsidRPr="00516640">
        <w:rPr>
          <w:sz w:val="20"/>
        </w:rPr>
        <w:lastRenderedPageBreak/>
        <w:t>4.0</w:t>
      </w:r>
      <w:r w:rsidR="0003495B" w:rsidRPr="00516640">
        <w:rPr>
          <w:sz w:val="20"/>
        </w:rPr>
        <w:t>3</w:t>
      </w:r>
      <w:r w:rsidRPr="00516640">
        <w:rPr>
          <w:sz w:val="20"/>
        </w:rPr>
        <w:t>04</w:t>
      </w:r>
      <w:r w:rsidRPr="00EE4536">
        <w:rPr>
          <w:sz w:val="20"/>
          <w:u w:val="single"/>
        </w:rPr>
        <w:t xml:space="preserve">  Restrictions</w:t>
      </w:r>
      <w:proofErr w:type="gramEnd"/>
      <w:r w:rsidRPr="00EE4536">
        <w:rPr>
          <w:sz w:val="20"/>
          <w:u w:val="single"/>
        </w:rPr>
        <w:t xml:space="preserve"> on use </w:t>
      </w:r>
    </w:p>
    <w:p w:rsidR="003F042C" w:rsidRPr="00EE4536" w:rsidRDefault="003F042C" w:rsidP="003F042C">
      <w:pPr>
        <w:rPr>
          <w:sz w:val="20"/>
        </w:rPr>
      </w:pPr>
    </w:p>
    <w:p w:rsidR="003F042C" w:rsidRPr="00EE4536" w:rsidRDefault="003F042C" w:rsidP="003F042C">
      <w:pPr>
        <w:ind w:firstLine="720"/>
        <w:rPr>
          <w:sz w:val="20"/>
        </w:rPr>
      </w:pPr>
      <w:r w:rsidRPr="00EE4536">
        <w:rPr>
          <w:sz w:val="20"/>
        </w:rPr>
        <w:t xml:space="preserve">1.  No person shall ignite or discharge any fireworks within 100 feet of a fireworks booth, gasoline service station buildings, gasoline dispensers, flammable or combustible liquid tank fill or vent lines, above-ground flammable or combustible liquid tanks, or any building, structure or vehicle containing unsealed flammable or combustible liquids, hazardous materials or explosives.  </w:t>
      </w:r>
    </w:p>
    <w:p w:rsidR="003F042C" w:rsidRPr="00EE4536" w:rsidRDefault="003F042C" w:rsidP="003F042C">
      <w:pPr>
        <w:ind w:firstLine="720"/>
        <w:rPr>
          <w:sz w:val="20"/>
        </w:rPr>
      </w:pPr>
    </w:p>
    <w:p w:rsidR="003F042C" w:rsidRPr="00EE4536" w:rsidRDefault="003F042C" w:rsidP="003F042C">
      <w:pPr>
        <w:rPr>
          <w:sz w:val="20"/>
        </w:rPr>
      </w:pPr>
      <w:r w:rsidRPr="00EE4536">
        <w:rPr>
          <w:sz w:val="20"/>
        </w:rPr>
        <w:tab/>
        <w:t xml:space="preserve">2.  No person shall ignite or discharge any fireworks within, or throw same from a motor vehicle or at any person, group of people, animal or group of animals. Ignition or discharge of fireworks shall take place so as to not endanger persons, buildings, structures, property, brush, automotive vehicles and/or equipment, etc.  </w:t>
      </w:r>
    </w:p>
    <w:p w:rsidR="003F042C" w:rsidRPr="00EE4536" w:rsidRDefault="003F042C" w:rsidP="003F042C">
      <w:pPr>
        <w:rPr>
          <w:sz w:val="20"/>
        </w:rPr>
      </w:pPr>
    </w:p>
    <w:p w:rsidR="003F042C" w:rsidRPr="00EE4536" w:rsidRDefault="003F042C" w:rsidP="003F042C">
      <w:pPr>
        <w:rPr>
          <w:sz w:val="20"/>
        </w:rPr>
      </w:pPr>
      <w:r w:rsidRPr="00EE4536">
        <w:rPr>
          <w:sz w:val="20"/>
        </w:rPr>
        <w:tab/>
        <w:t xml:space="preserve">3.  No person shall ignite or discharge any fireworks before </w:t>
      </w:r>
      <w:r w:rsidR="00452EDE" w:rsidRPr="00EE4536">
        <w:rPr>
          <w:sz w:val="20"/>
        </w:rPr>
        <w:t>June 27</w:t>
      </w:r>
      <w:r w:rsidR="00452EDE" w:rsidRPr="00EE4536">
        <w:rPr>
          <w:sz w:val="20"/>
          <w:vertAlign w:val="superscript"/>
        </w:rPr>
        <w:t>th</w:t>
      </w:r>
      <w:r w:rsidR="00452EDE" w:rsidRPr="00EE4536">
        <w:rPr>
          <w:sz w:val="20"/>
        </w:rPr>
        <w:t xml:space="preserve"> </w:t>
      </w:r>
      <w:r w:rsidRPr="00EE4536">
        <w:rPr>
          <w:sz w:val="20"/>
        </w:rPr>
        <w:t xml:space="preserve">or after July </w:t>
      </w:r>
      <w:r w:rsidR="00452EDE" w:rsidRPr="00EE4536">
        <w:rPr>
          <w:sz w:val="20"/>
        </w:rPr>
        <w:t>5</w:t>
      </w:r>
      <w:r w:rsidRPr="00EE4536">
        <w:rPr>
          <w:sz w:val="20"/>
          <w:vertAlign w:val="superscript"/>
        </w:rPr>
        <w:t>th</w:t>
      </w:r>
      <w:r w:rsidRPr="00EE4536">
        <w:rPr>
          <w:sz w:val="20"/>
        </w:rPr>
        <w:t xml:space="preserve"> in any year.</w:t>
      </w:r>
    </w:p>
    <w:p w:rsidR="003F042C" w:rsidRPr="00EE4536" w:rsidRDefault="003F042C" w:rsidP="003F042C">
      <w:pPr>
        <w:rPr>
          <w:b/>
          <w:sz w:val="20"/>
        </w:rPr>
      </w:pPr>
    </w:p>
    <w:p w:rsidR="003F042C" w:rsidRPr="00EE4536" w:rsidRDefault="003F042C" w:rsidP="003F042C">
      <w:pPr>
        <w:rPr>
          <w:sz w:val="20"/>
        </w:rPr>
      </w:pPr>
      <w:r w:rsidRPr="00EE4536">
        <w:rPr>
          <w:sz w:val="20"/>
        </w:rPr>
        <w:tab/>
        <w:t>4.  No person shall set off, explode or detonate any fireworks at any time other than during the hours of ten (10) a.m. and eleven (11) p.m.  On July 4</w:t>
      </w:r>
      <w:r w:rsidRPr="00EE4536">
        <w:rPr>
          <w:sz w:val="20"/>
          <w:vertAlign w:val="superscript"/>
        </w:rPr>
        <w:t>th</w:t>
      </w:r>
      <w:r w:rsidRPr="00EE4536">
        <w:rPr>
          <w:sz w:val="20"/>
        </w:rPr>
        <w:t xml:space="preserve"> the hours are extended until eleven fifty-nine (11:59) p.m.</w:t>
      </w:r>
    </w:p>
    <w:p w:rsidR="003F042C" w:rsidRPr="00EE4536" w:rsidRDefault="003F042C" w:rsidP="003F042C">
      <w:pPr>
        <w:rPr>
          <w:sz w:val="20"/>
        </w:rPr>
      </w:pPr>
      <w:r w:rsidRPr="00EE4536">
        <w:rPr>
          <w:sz w:val="20"/>
        </w:rPr>
        <w:tab/>
      </w:r>
    </w:p>
    <w:p w:rsidR="003F042C" w:rsidRPr="00EE4536" w:rsidRDefault="004C16C3" w:rsidP="003F042C">
      <w:pPr>
        <w:rPr>
          <w:sz w:val="20"/>
        </w:rPr>
      </w:pPr>
      <w:r w:rsidRPr="00EE4536">
        <w:rPr>
          <w:sz w:val="20"/>
        </w:rPr>
        <w:t xml:space="preserve">Benson County Sheriff </w:t>
      </w:r>
      <w:r w:rsidR="003F042C" w:rsidRPr="00EE4536">
        <w:rPr>
          <w:sz w:val="20"/>
        </w:rPr>
        <w:t>Officers shall enforce these rules and regulations. Officers responsible for enforcing these rules and regulations may seize illegal fireworks that are offered for sale, sold, or in the possession of any individual in violation of this chapter.</w:t>
      </w:r>
    </w:p>
    <w:p w:rsidR="003F042C" w:rsidRPr="00EE4536" w:rsidRDefault="003F042C" w:rsidP="003F042C">
      <w:pPr>
        <w:rPr>
          <w:sz w:val="20"/>
        </w:rPr>
      </w:pPr>
    </w:p>
    <w:p w:rsidR="003F042C" w:rsidRPr="00EE4536" w:rsidRDefault="003F042C" w:rsidP="00516640">
      <w:pPr>
        <w:ind w:firstLine="720"/>
        <w:rPr>
          <w:sz w:val="20"/>
          <w:u w:val="single"/>
        </w:rPr>
      </w:pPr>
      <w:proofErr w:type="gramStart"/>
      <w:r w:rsidRPr="00516640">
        <w:rPr>
          <w:sz w:val="20"/>
        </w:rPr>
        <w:t>4.0</w:t>
      </w:r>
      <w:r w:rsidR="0003495B" w:rsidRPr="00516640">
        <w:rPr>
          <w:sz w:val="20"/>
        </w:rPr>
        <w:t>3</w:t>
      </w:r>
      <w:r w:rsidRPr="00516640">
        <w:rPr>
          <w:sz w:val="20"/>
        </w:rPr>
        <w:t>0</w:t>
      </w:r>
      <w:r w:rsidR="00452EDE" w:rsidRPr="00516640">
        <w:rPr>
          <w:sz w:val="20"/>
        </w:rPr>
        <w:t>5</w:t>
      </w:r>
      <w:r w:rsidRPr="00EE4536">
        <w:rPr>
          <w:sz w:val="20"/>
          <w:u w:val="single"/>
        </w:rPr>
        <w:t xml:space="preserve">  Saving</w:t>
      </w:r>
      <w:proofErr w:type="gramEnd"/>
      <w:r w:rsidRPr="00EE4536">
        <w:rPr>
          <w:sz w:val="20"/>
          <w:u w:val="single"/>
        </w:rPr>
        <w:t xml:space="preserve"> Clause</w:t>
      </w:r>
    </w:p>
    <w:p w:rsidR="003F042C" w:rsidRPr="00EE4536" w:rsidRDefault="003F042C" w:rsidP="003F042C">
      <w:pPr>
        <w:rPr>
          <w:sz w:val="20"/>
        </w:rPr>
      </w:pPr>
    </w:p>
    <w:p w:rsidR="003F042C" w:rsidRPr="00EE4536" w:rsidRDefault="003F042C" w:rsidP="00516640">
      <w:pPr>
        <w:ind w:firstLine="720"/>
      </w:pPr>
      <w:r w:rsidRPr="00EE4536">
        <w:rPr>
          <w:sz w:val="20"/>
        </w:rPr>
        <w:t>If any portion of this ordinance shall be judged unconstitutional or contrary to the laws of the State of North Dakota, such section shall not invalidate the remaining portions of this ordinance, and it is hereby expressly declared that the remaining portions of this ordinance would have been adopted notwithstanding the invalid portions thereof, and that such portions not declared unconstitutional or contrary to the laws of the State of North Dakota shall remain in full force and effect.</w:t>
      </w:r>
    </w:p>
    <w:p w:rsidR="00144563" w:rsidRPr="00EE4536" w:rsidRDefault="00144563" w:rsidP="00144563">
      <w:pPr>
        <w:tabs>
          <w:tab w:val="left" w:pos="720"/>
          <w:tab w:val="left" w:pos="1647"/>
          <w:tab w:val="right" w:leader="underscore" w:pos="8460"/>
        </w:tabs>
        <w:jc w:val="both"/>
        <w:rPr>
          <w:strike/>
          <w:sz w:val="20"/>
        </w:rPr>
      </w:pPr>
    </w:p>
    <w:p w:rsidR="00144563" w:rsidRPr="00EE4536" w:rsidRDefault="00144563" w:rsidP="00144563">
      <w:pPr>
        <w:tabs>
          <w:tab w:val="left" w:pos="720"/>
          <w:tab w:val="left" w:pos="1647"/>
          <w:tab w:val="right" w:leader="underscore" w:pos="8460"/>
        </w:tabs>
        <w:jc w:val="both"/>
        <w:rPr>
          <w:sz w:val="20"/>
        </w:rPr>
      </w:pPr>
    </w:p>
    <w:p w:rsidR="00144563" w:rsidRPr="00EE4536" w:rsidRDefault="00144563" w:rsidP="00144563">
      <w:pPr>
        <w:tabs>
          <w:tab w:val="left" w:pos="720"/>
          <w:tab w:val="left" w:pos="1647"/>
          <w:tab w:val="right" w:leader="underscore" w:pos="8460"/>
        </w:tabs>
        <w:jc w:val="both"/>
        <w:rPr>
          <w:sz w:val="20"/>
        </w:rPr>
      </w:pPr>
      <w:r w:rsidRPr="00EE4536">
        <w:rPr>
          <w:sz w:val="20"/>
          <w:u w:val="single"/>
        </w:rPr>
        <w:t xml:space="preserve">ARTICLE </w:t>
      </w:r>
      <w:r w:rsidR="0003495B">
        <w:rPr>
          <w:sz w:val="20"/>
          <w:u w:val="single"/>
        </w:rPr>
        <w:t>4</w:t>
      </w:r>
      <w:r w:rsidRPr="00EE4536">
        <w:rPr>
          <w:sz w:val="20"/>
          <w:u w:val="single"/>
        </w:rPr>
        <w:t xml:space="preserve"> - Adoption of Electrical Code</w:t>
      </w:r>
    </w:p>
    <w:p w:rsidR="00144563" w:rsidRPr="00EE4536" w:rsidRDefault="00144563" w:rsidP="00144563">
      <w:pPr>
        <w:tabs>
          <w:tab w:val="left" w:pos="720"/>
          <w:tab w:val="left" w:pos="1647"/>
          <w:tab w:val="right" w:leader="underscore" w:pos="8460"/>
        </w:tabs>
        <w:jc w:val="both"/>
        <w:rPr>
          <w:sz w:val="20"/>
        </w:rPr>
      </w:pPr>
    </w:p>
    <w:p w:rsidR="00144563" w:rsidRPr="00EE4536" w:rsidRDefault="00144563" w:rsidP="00144563">
      <w:pPr>
        <w:tabs>
          <w:tab w:val="left" w:pos="720"/>
          <w:tab w:val="left" w:pos="1647"/>
          <w:tab w:val="right" w:leader="underscore" w:pos="8460"/>
        </w:tabs>
        <w:jc w:val="both"/>
        <w:rPr>
          <w:sz w:val="20"/>
        </w:rPr>
      </w:pPr>
      <w:r w:rsidRPr="00EE4536">
        <w:rPr>
          <w:sz w:val="20"/>
        </w:rPr>
        <w:tab/>
        <w:t>4.0</w:t>
      </w:r>
      <w:r w:rsidR="00C11C72">
        <w:rPr>
          <w:sz w:val="20"/>
        </w:rPr>
        <w:t>4</w:t>
      </w:r>
      <w:r w:rsidRPr="00EE4536">
        <w:rPr>
          <w:sz w:val="20"/>
        </w:rPr>
        <w:t>01</w:t>
      </w:r>
      <w:r w:rsidRPr="00EE4536">
        <w:rPr>
          <w:sz w:val="20"/>
        </w:rPr>
        <w:tab/>
      </w:r>
      <w:r w:rsidRPr="00EE4536">
        <w:rPr>
          <w:sz w:val="20"/>
          <w:u w:val="single"/>
        </w:rPr>
        <w:t>Electrical Code Adopted</w:t>
      </w:r>
    </w:p>
    <w:p w:rsidR="00144563" w:rsidRPr="007B57CB" w:rsidRDefault="00144563" w:rsidP="00144563">
      <w:pPr>
        <w:tabs>
          <w:tab w:val="left" w:pos="720"/>
          <w:tab w:val="left" w:pos="1647"/>
          <w:tab w:val="right" w:leader="underscore" w:pos="8460"/>
        </w:tabs>
        <w:jc w:val="both"/>
        <w:rPr>
          <w:sz w:val="20"/>
        </w:rPr>
      </w:pPr>
    </w:p>
    <w:p w:rsidR="00144563" w:rsidRPr="007B57CB" w:rsidRDefault="00144563" w:rsidP="00144563">
      <w:pPr>
        <w:tabs>
          <w:tab w:val="left" w:pos="720"/>
          <w:tab w:val="left" w:pos="1647"/>
          <w:tab w:val="right" w:leader="underscore" w:pos="8460"/>
        </w:tabs>
        <w:jc w:val="both"/>
        <w:rPr>
          <w:sz w:val="20"/>
        </w:rPr>
      </w:pPr>
      <w:r w:rsidRPr="007B57CB">
        <w:rPr>
          <w:sz w:val="20"/>
        </w:rPr>
        <w:tab/>
        <w:t>There is hereby adopted the laws and regulations and wiring standards of North Dakota adopted by the State Electrical Board and the whole thereof of which not less than one (1) copy shall be on file in the office of the city auditor of the City, and the same is hereby adopted as fully as if it were set out at length herein.</w:t>
      </w:r>
    </w:p>
    <w:p w:rsidR="00144563" w:rsidRPr="007B57CB" w:rsidRDefault="00144563" w:rsidP="00144563">
      <w:pPr>
        <w:tabs>
          <w:tab w:val="left" w:pos="720"/>
          <w:tab w:val="left" w:pos="1647"/>
          <w:tab w:val="right" w:leader="underscore" w:pos="8460"/>
        </w:tabs>
        <w:jc w:val="both"/>
        <w:rPr>
          <w:sz w:val="20"/>
        </w:rPr>
      </w:pPr>
    </w:p>
    <w:p w:rsidR="00144563" w:rsidRPr="007B57CB" w:rsidRDefault="00144563" w:rsidP="00144563">
      <w:pPr>
        <w:tabs>
          <w:tab w:val="left" w:pos="720"/>
          <w:tab w:val="left" w:pos="1647"/>
          <w:tab w:val="right" w:leader="underscore" w:pos="8460"/>
        </w:tabs>
        <w:jc w:val="both"/>
        <w:rPr>
          <w:sz w:val="20"/>
        </w:rPr>
      </w:pPr>
    </w:p>
    <w:p w:rsidR="0051007D" w:rsidRPr="007B57CB" w:rsidRDefault="00144563" w:rsidP="0051007D">
      <w:pPr>
        <w:pStyle w:val="PlainText"/>
        <w:rPr>
          <w:rFonts w:ascii="Times New Roman" w:hAnsi="Times New Roman" w:cs="Times New Roman"/>
        </w:rPr>
      </w:pPr>
      <w:bookmarkStart w:id="1" w:name="_Hlk514937084"/>
      <w:r w:rsidRPr="007B57CB">
        <w:rPr>
          <w:rFonts w:ascii="Times New Roman" w:hAnsi="Times New Roman" w:cs="Times New Roman"/>
          <w:u w:val="single"/>
        </w:rPr>
        <w:t xml:space="preserve">ARTICLE </w:t>
      </w:r>
      <w:r w:rsidR="00C11C72">
        <w:rPr>
          <w:rFonts w:ascii="Times New Roman" w:hAnsi="Times New Roman" w:cs="Times New Roman"/>
          <w:u w:val="single"/>
        </w:rPr>
        <w:t>5</w:t>
      </w:r>
      <w:r w:rsidRPr="007B57CB">
        <w:rPr>
          <w:rFonts w:ascii="Times New Roman" w:hAnsi="Times New Roman" w:cs="Times New Roman"/>
          <w:u w:val="single"/>
        </w:rPr>
        <w:t xml:space="preserve"> - Penalty for Violation of this Chapter</w:t>
      </w:r>
    </w:p>
    <w:p w:rsidR="00144563" w:rsidRPr="007B57CB" w:rsidRDefault="00144563" w:rsidP="00144563">
      <w:pPr>
        <w:tabs>
          <w:tab w:val="left" w:pos="720"/>
          <w:tab w:val="left" w:pos="1647"/>
          <w:tab w:val="right" w:leader="underscore" w:pos="8460"/>
        </w:tabs>
        <w:jc w:val="both"/>
        <w:rPr>
          <w:sz w:val="20"/>
        </w:rPr>
      </w:pPr>
    </w:p>
    <w:p w:rsidR="00144563" w:rsidRPr="007B57CB"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4.0</w:t>
      </w:r>
      <w:r w:rsidR="00C11C72">
        <w:rPr>
          <w:sz w:val="20"/>
        </w:rPr>
        <w:t>5</w:t>
      </w:r>
      <w:r>
        <w:rPr>
          <w:sz w:val="20"/>
        </w:rPr>
        <w:t>01</w:t>
      </w:r>
      <w:r w:rsidR="007B57CB">
        <w:rPr>
          <w:sz w:val="20"/>
        </w:rPr>
        <w:t xml:space="preserve"> </w:t>
      </w:r>
      <w:r>
        <w:rPr>
          <w:sz w:val="20"/>
          <w:u w:val="single"/>
        </w:rPr>
        <w:t>Penalty - Violations of Fire Protection and Prevention Chapter</w:t>
      </w:r>
    </w:p>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tab/>
        <w:t>Any person who shall violate any provisions of this chapter or fail to comply therewith or who shall violate or fail to comply with any order made thereunder or who shall bui</w:t>
      </w:r>
      <w:bookmarkStart w:id="2" w:name="_GoBack"/>
      <w:bookmarkEnd w:id="2"/>
      <w:r>
        <w:rPr>
          <w:sz w:val="20"/>
        </w:rPr>
        <w:t>ld in violation of any detailed statement of specifications or plans submitted and approved thereunder or any certificate or permit issued thereunder and from which no appeal has been taken or who shall fail to comply with such an order as affirmed or modified by the governing body or by a court of competent jurisdiction, within the time fixed herein, shall severally for each and every such violation and noncompliance respectively, be punishable by a fine of not more than one thousand dollars ($1,000.00) or by imprisonment for not to exceed thirty (30) days or by both such fine and imprisonment.  The imposition of one penalty for any violation shall not excuse the violation or permit it to continue; and all such persons shall be required to correct or remedy such violations or defects within a reasonable time; and when not otherwise specified, each ten days that prohibited conditions are maintained shall constitute a separate offense.</w:t>
      </w:r>
    </w:p>
    <w:bookmarkEnd w:id="1"/>
    <w:p w:rsidR="00144563" w:rsidRDefault="00144563" w:rsidP="00144563">
      <w:pPr>
        <w:tabs>
          <w:tab w:val="left" w:pos="720"/>
          <w:tab w:val="left" w:pos="1647"/>
          <w:tab w:val="right" w:leader="underscore" w:pos="8460"/>
        </w:tabs>
        <w:jc w:val="both"/>
        <w:rPr>
          <w:sz w:val="20"/>
        </w:rPr>
      </w:pPr>
    </w:p>
    <w:p w:rsidR="00144563" w:rsidRDefault="00144563" w:rsidP="00144563">
      <w:pPr>
        <w:tabs>
          <w:tab w:val="left" w:pos="720"/>
          <w:tab w:val="left" w:pos="1647"/>
          <w:tab w:val="right" w:leader="underscore" w:pos="8460"/>
        </w:tabs>
        <w:jc w:val="both"/>
        <w:rPr>
          <w:sz w:val="20"/>
        </w:rPr>
      </w:pPr>
      <w:r>
        <w:rPr>
          <w:sz w:val="20"/>
        </w:rPr>
        <w:lastRenderedPageBreak/>
        <w:tab/>
        <w:t>The application of the above penalty shall not be held to prevent the enforced removal of prohibited conditions.</w:t>
      </w:r>
    </w:p>
    <w:p w:rsidR="003F042C" w:rsidRDefault="003F042C" w:rsidP="00144563">
      <w:pPr>
        <w:tabs>
          <w:tab w:val="left" w:pos="720"/>
          <w:tab w:val="left" w:pos="1647"/>
          <w:tab w:val="right" w:leader="underscore" w:pos="8460"/>
        </w:tabs>
        <w:jc w:val="both"/>
        <w:rPr>
          <w:sz w:val="20"/>
        </w:rPr>
      </w:pPr>
    </w:p>
    <w:p w:rsidR="00B172F6" w:rsidRDefault="00B172F6" w:rsidP="00B172F6">
      <w:pPr>
        <w:tabs>
          <w:tab w:val="left" w:pos="720"/>
          <w:tab w:val="left" w:pos="1647"/>
          <w:tab w:val="right" w:leader="underscore" w:pos="8460"/>
        </w:tabs>
        <w:jc w:val="right"/>
        <w:rPr>
          <w:sz w:val="20"/>
        </w:rPr>
      </w:pPr>
      <w:r>
        <w:rPr>
          <w:sz w:val="20"/>
        </w:rPr>
        <w:t>Amendment #1</w:t>
      </w:r>
    </w:p>
    <w:p w:rsidR="00B172F6" w:rsidRDefault="00B172F6" w:rsidP="00B172F6">
      <w:pPr>
        <w:tabs>
          <w:tab w:val="left" w:pos="720"/>
          <w:tab w:val="left" w:pos="1647"/>
          <w:tab w:val="right" w:leader="underscore" w:pos="8460"/>
        </w:tabs>
        <w:jc w:val="right"/>
        <w:rPr>
          <w:sz w:val="20"/>
        </w:rPr>
      </w:pPr>
      <w:r>
        <w:rPr>
          <w:sz w:val="20"/>
        </w:rPr>
        <w:t>1</w:t>
      </w:r>
      <w:r w:rsidRPr="00B172F6">
        <w:rPr>
          <w:sz w:val="20"/>
          <w:vertAlign w:val="superscript"/>
        </w:rPr>
        <w:t>St</w:t>
      </w:r>
      <w:r>
        <w:rPr>
          <w:sz w:val="20"/>
        </w:rPr>
        <w:t xml:space="preserve"> Reading 2-7-18</w:t>
      </w:r>
    </w:p>
    <w:p w:rsidR="00B172F6" w:rsidRDefault="00B172F6" w:rsidP="00B172F6">
      <w:pPr>
        <w:tabs>
          <w:tab w:val="left" w:pos="720"/>
          <w:tab w:val="left" w:pos="1647"/>
          <w:tab w:val="right" w:leader="underscore" w:pos="8460"/>
        </w:tabs>
        <w:jc w:val="right"/>
        <w:rPr>
          <w:sz w:val="20"/>
        </w:rPr>
      </w:pPr>
      <w:r>
        <w:rPr>
          <w:sz w:val="20"/>
        </w:rPr>
        <w:t>2</w:t>
      </w:r>
      <w:r w:rsidRPr="00B172F6">
        <w:rPr>
          <w:sz w:val="20"/>
          <w:vertAlign w:val="superscript"/>
        </w:rPr>
        <w:t>nd</w:t>
      </w:r>
      <w:r>
        <w:rPr>
          <w:sz w:val="20"/>
        </w:rPr>
        <w:t xml:space="preserve"> Reading and Approval 4-4-18</w:t>
      </w:r>
    </w:p>
    <w:sectPr w:rsidR="00B172F6" w:rsidSect="000A03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52C" w:rsidRDefault="00EA352C" w:rsidP="00144563">
      <w:r>
        <w:separator/>
      </w:r>
    </w:p>
  </w:endnote>
  <w:endnote w:type="continuationSeparator" w:id="0">
    <w:p w:rsidR="00EA352C" w:rsidRDefault="00EA352C" w:rsidP="001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5009"/>
      <w:docPartObj>
        <w:docPartGallery w:val="Page Numbers (Bottom of Page)"/>
        <w:docPartUnique/>
      </w:docPartObj>
    </w:sdtPr>
    <w:sdtEndPr/>
    <w:sdtContent>
      <w:sdt>
        <w:sdtPr>
          <w:id w:val="1728636285"/>
          <w:docPartObj>
            <w:docPartGallery w:val="Page Numbers (Top of Page)"/>
            <w:docPartUnique/>
          </w:docPartObj>
        </w:sdtPr>
        <w:sdtEndPr/>
        <w:sdtContent>
          <w:p w:rsidR="00C11C72" w:rsidRDefault="00C11C72" w:rsidP="00C11C72">
            <w:pPr>
              <w:pStyle w:val="Footer"/>
              <w:jc w:val="right"/>
            </w:pPr>
            <w:r>
              <w:t>Chapter 4 Amendment #1</w:t>
            </w:r>
          </w:p>
          <w:p w:rsidR="00C11C72" w:rsidRDefault="00C11C72" w:rsidP="00C11C7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B22774" w:rsidRDefault="00B2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52C" w:rsidRDefault="00EA352C" w:rsidP="00144563">
      <w:r>
        <w:separator/>
      </w:r>
    </w:p>
  </w:footnote>
  <w:footnote w:type="continuationSeparator" w:id="0">
    <w:p w:rsidR="00EA352C" w:rsidRDefault="00EA352C" w:rsidP="00144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63"/>
    <w:rsid w:val="00030533"/>
    <w:rsid w:val="0003495B"/>
    <w:rsid w:val="00092D5C"/>
    <w:rsid w:val="000A037B"/>
    <w:rsid w:val="000A45A6"/>
    <w:rsid w:val="000B0461"/>
    <w:rsid w:val="000B3E3C"/>
    <w:rsid w:val="000D35D3"/>
    <w:rsid w:val="00143B82"/>
    <w:rsid w:val="00144563"/>
    <w:rsid w:val="00161729"/>
    <w:rsid w:val="00180802"/>
    <w:rsid w:val="001E55F2"/>
    <w:rsid w:val="002115D9"/>
    <w:rsid w:val="002642E4"/>
    <w:rsid w:val="002A6825"/>
    <w:rsid w:val="003478F8"/>
    <w:rsid w:val="0036668D"/>
    <w:rsid w:val="00377EA9"/>
    <w:rsid w:val="003F042C"/>
    <w:rsid w:val="00452EDE"/>
    <w:rsid w:val="004B6F80"/>
    <w:rsid w:val="004C16C3"/>
    <w:rsid w:val="004D597C"/>
    <w:rsid w:val="004F26BC"/>
    <w:rsid w:val="00505EE2"/>
    <w:rsid w:val="0051007D"/>
    <w:rsid w:val="00516640"/>
    <w:rsid w:val="00520918"/>
    <w:rsid w:val="00577EFE"/>
    <w:rsid w:val="0059294C"/>
    <w:rsid w:val="005A6BD0"/>
    <w:rsid w:val="005B710E"/>
    <w:rsid w:val="00623EC1"/>
    <w:rsid w:val="0063126C"/>
    <w:rsid w:val="00647AA5"/>
    <w:rsid w:val="00674D59"/>
    <w:rsid w:val="006A3E27"/>
    <w:rsid w:val="006E207B"/>
    <w:rsid w:val="007B57CB"/>
    <w:rsid w:val="007E0D36"/>
    <w:rsid w:val="007E780B"/>
    <w:rsid w:val="00801D2D"/>
    <w:rsid w:val="00805A9A"/>
    <w:rsid w:val="008D59AE"/>
    <w:rsid w:val="008F526A"/>
    <w:rsid w:val="009156B3"/>
    <w:rsid w:val="00932F27"/>
    <w:rsid w:val="009C3E96"/>
    <w:rsid w:val="009E2E31"/>
    <w:rsid w:val="00A04685"/>
    <w:rsid w:val="00A2304B"/>
    <w:rsid w:val="00A74F7A"/>
    <w:rsid w:val="00B1093C"/>
    <w:rsid w:val="00B172F6"/>
    <w:rsid w:val="00B22774"/>
    <w:rsid w:val="00BA624E"/>
    <w:rsid w:val="00BB4DE6"/>
    <w:rsid w:val="00BB6CDC"/>
    <w:rsid w:val="00C11C72"/>
    <w:rsid w:val="00C2365D"/>
    <w:rsid w:val="00D90809"/>
    <w:rsid w:val="00DE7A57"/>
    <w:rsid w:val="00E63F53"/>
    <w:rsid w:val="00E77DD0"/>
    <w:rsid w:val="00E92B8F"/>
    <w:rsid w:val="00EA352C"/>
    <w:rsid w:val="00EE1296"/>
    <w:rsid w:val="00EE4536"/>
    <w:rsid w:val="00EF2BCB"/>
    <w:rsid w:val="00FB1030"/>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03FE9"/>
  <w15:docId w15:val="{3B165ABA-9E1B-4BBE-ACF4-4C7CC34E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63"/>
    <w:pPr>
      <w:tabs>
        <w:tab w:val="center" w:pos="4680"/>
        <w:tab w:val="right" w:pos="9360"/>
      </w:tabs>
    </w:pPr>
  </w:style>
  <w:style w:type="character" w:customStyle="1" w:styleId="HeaderChar">
    <w:name w:val="Header Char"/>
    <w:basedOn w:val="DefaultParagraphFont"/>
    <w:link w:val="Header"/>
    <w:uiPriority w:val="99"/>
    <w:rsid w:val="00144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563"/>
    <w:pPr>
      <w:tabs>
        <w:tab w:val="center" w:pos="4680"/>
        <w:tab w:val="right" w:pos="9360"/>
      </w:tabs>
    </w:pPr>
  </w:style>
  <w:style w:type="character" w:customStyle="1" w:styleId="FooterChar">
    <w:name w:val="Footer Char"/>
    <w:basedOn w:val="DefaultParagraphFont"/>
    <w:link w:val="Footer"/>
    <w:uiPriority w:val="99"/>
    <w:rsid w:val="00144563"/>
    <w:rPr>
      <w:rFonts w:ascii="Times New Roman" w:eastAsia="Times New Roman" w:hAnsi="Times New Roman" w:cs="Times New Roman"/>
      <w:sz w:val="24"/>
      <w:szCs w:val="24"/>
    </w:rPr>
  </w:style>
  <w:style w:type="paragraph" w:styleId="PlainText">
    <w:name w:val="Plain Text"/>
    <w:basedOn w:val="Normal"/>
    <w:link w:val="PlainTextChar"/>
    <w:rsid w:val="004F26BC"/>
    <w:rPr>
      <w:rFonts w:ascii="Courier New" w:hAnsi="Courier New" w:cs="Courier New"/>
      <w:sz w:val="20"/>
      <w:szCs w:val="20"/>
    </w:rPr>
  </w:style>
  <w:style w:type="character" w:customStyle="1" w:styleId="PlainTextChar">
    <w:name w:val="Plain Text Char"/>
    <w:basedOn w:val="DefaultParagraphFont"/>
    <w:link w:val="PlainText"/>
    <w:rsid w:val="004F26B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E7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9227">
      <w:bodyDiv w:val="1"/>
      <w:marLeft w:val="0"/>
      <w:marRight w:val="0"/>
      <w:marTop w:val="0"/>
      <w:marBottom w:val="0"/>
      <w:divBdr>
        <w:top w:val="none" w:sz="0" w:space="0" w:color="auto"/>
        <w:left w:val="none" w:sz="0" w:space="0" w:color="auto"/>
        <w:bottom w:val="none" w:sz="0" w:space="0" w:color="auto"/>
        <w:right w:val="none" w:sz="0" w:space="0" w:color="auto"/>
      </w:divBdr>
    </w:div>
    <w:div w:id="580876102">
      <w:bodyDiv w:val="1"/>
      <w:marLeft w:val="0"/>
      <w:marRight w:val="0"/>
      <w:marTop w:val="0"/>
      <w:marBottom w:val="0"/>
      <w:divBdr>
        <w:top w:val="none" w:sz="0" w:space="0" w:color="auto"/>
        <w:left w:val="none" w:sz="0" w:space="0" w:color="auto"/>
        <w:bottom w:val="none" w:sz="0" w:space="0" w:color="auto"/>
        <w:right w:val="none" w:sz="0" w:space="0" w:color="auto"/>
      </w:divBdr>
    </w:div>
    <w:div w:id="1182936684">
      <w:bodyDiv w:val="1"/>
      <w:marLeft w:val="0"/>
      <w:marRight w:val="0"/>
      <w:marTop w:val="0"/>
      <w:marBottom w:val="0"/>
      <w:divBdr>
        <w:top w:val="none" w:sz="0" w:space="0" w:color="auto"/>
        <w:left w:val="none" w:sz="0" w:space="0" w:color="auto"/>
        <w:bottom w:val="none" w:sz="0" w:space="0" w:color="auto"/>
        <w:right w:val="none" w:sz="0" w:space="0" w:color="auto"/>
      </w:divBdr>
    </w:div>
    <w:div w:id="1433555023">
      <w:bodyDiv w:val="1"/>
      <w:marLeft w:val="0"/>
      <w:marRight w:val="0"/>
      <w:marTop w:val="0"/>
      <w:marBottom w:val="0"/>
      <w:divBdr>
        <w:top w:val="none" w:sz="0" w:space="0" w:color="auto"/>
        <w:left w:val="none" w:sz="0" w:space="0" w:color="auto"/>
        <w:bottom w:val="none" w:sz="0" w:space="0" w:color="auto"/>
        <w:right w:val="none" w:sz="0" w:space="0" w:color="auto"/>
      </w:divBdr>
    </w:div>
    <w:div w:id="1511873564">
      <w:bodyDiv w:val="1"/>
      <w:marLeft w:val="0"/>
      <w:marRight w:val="0"/>
      <w:marTop w:val="0"/>
      <w:marBottom w:val="0"/>
      <w:divBdr>
        <w:top w:val="none" w:sz="0" w:space="0" w:color="auto"/>
        <w:left w:val="none" w:sz="0" w:space="0" w:color="auto"/>
        <w:bottom w:val="none" w:sz="0" w:space="0" w:color="auto"/>
        <w:right w:val="none" w:sz="0" w:space="0" w:color="auto"/>
      </w:divBdr>
    </w:div>
    <w:div w:id="15271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Kari Follman</cp:lastModifiedBy>
  <cp:revision>4</cp:revision>
  <cp:lastPrinted>2018-05-24T20:09:00Z</cp:lastPrinted>
  <dcterms:created xsi:type="dcterms:W3CDTF">2018-05-10T15:15:00Z</dcterms:created>
  <dcterms:modified xsi:type="dcterms:W3CDTF">2018-05-24T20:09:00Z</dcterms:modified>
</cp:coreProperties>
</file>