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443F594A" w:rsidR="00341E96" w:rsidRDefault="00465548" w:rsidP="00341E96">
      <w:pPr>
        <w:spacing w:after="0" w:line="240" w:lineRule="auto"/>
        <w:jc w:val="center"/>
        <w:rPr>
          <w:b/>
        </w:rPr>
      </w:pPr>
      <w:r>
        <w:rPr>
          <w:b/>
        </w:rPr>
        <w:t>June 8</w:t>
      </w:r>
      <w:r w:rsidR="00C949FA">
        <w:rPr>
          <w:b/>
        </w:rPr>
        <w:t>, 202</w:t>
      </w:r>
      <w:r w:rsidR="008C7EEA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7FDDDC1" w14:textId="0789FC31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465548">
        <w:t>June 8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8A0AAB">
        <w:t xml:space="preserve">at </w:t>
      </w:r>
      <w:r w:rsidR="000A3F6F">
        <w:t>6:</w:t>
      </w:r>
      <w:r w:rsidR="00465548">
        <w:t>15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Rob Nelsen</w:t>
      </w:r>
      <w:r w:rsidR="00333A5A">
        <w:t xml:space="preserve"> </w:t>
      </w:r>
      <w:r w:rsidR="002B3BB3">
        <w:t xml:space="preserve">and </w:t>
      </w:r>
      <w:r w:rsidR="00333A5A">
        <w:t>Patrick Streyle</w:t>
      </w:r>
      <w:r w:rsidR="00465548">
        <w:t xml:space="preserve">. Council member </w:t>
      </w:r>
      <w:r w:rsidR="00D37552">
        <w:t>Kris Larson</w:t>
      </w:r>
      <w:r w:rsidR="00465548">
        <w:t xml:space="preserve"> joined via teleconfer</w:t>
      </w:r>
      <w:r w:rsidR="002B3BB3">
        <w:t>e</w:t>
      </w:r>
      <w:r w:rsidR="00465548">
        <w:t>nce</w:t>
      </w:r>
      <w:r w:rsidR="005C356F">
        <w:t>.</w:t>
      </w:r>
      <w:r w:rsidR="00465548">
        <w:t xml:space="preserve">  Council member </w:t>
      </w:r>
      <w:r w:rsidR="004B4472">
        <w:t>Kyle Nelsen</w:t>
      </w:r>
      <w:r w:rsidR="00965F89">
        <w:t xml:space="preserve"> was absent</w:t>
      </w:r>
      <w:r w:rsidR="00465548">
        <w:t>.</w:t>
      </w:r>
      <w:r w:rsidR="002B3BB3">
        <w:t xml:space="preserve"> </w:t>
      </w:r>
      <w:r w:rsidR="0001442D">
        <w:t xml:space="preserve"> </w:t>
      </w:r>
      <w:r w:rsidR="00965F89">
        <w:t>C</w:t>
      </w:r>
      <w:r w:rsidR="00F8424F">
        <w:t xml:space="preserve">ity </w:t>
      </w:r>
      <w:r w:rsidR="007C238A">
        <w:t>e</w:t>
      </w:r>
      <w:r w:rsidR="00F8424F">
        <w:t>mployee</w:t>
      </w:r>
      <w:r w:rsidR="00965F89">
        <w:t>s</w:t>
      </w:r>
      <w:r w:rsidR="00F8424F">
        <w:t xml:space="preserve"> </w:t>
      </w:r>
      <w:r w:rsidR="0001442D">
        <w:t>Jacob Eback</w:t>
      </w:r>
      <w:r w:rsidR="00C328DB">
        <w:t xml:space="preserve">, </w:t>
      </w:r>
      <w:r w:rsidR="00C949FA">
        <w:t>Al Lundstrom</w:t>
      </w:r>
      <w:r w:rsidR="002B3BB3">
        <w:t>,</w:t>
      </w:r>
      <w:r w:rsidR="00996DAA">
        <w:t xml:space="preserve"> and</w:t>
      </w:r>
      <w:r w:rsidR="00996DAA" w:rsidRPr="00996DAA">
        <w:t xml:space="preserve"> </w:t>
      </w:r>
      <w:r w:rsidR="00996DAA">
        <w:t>Kari Follman</w:t>
      </w:r>
      <w:r w:rsidR="00965F89">
        <w:t xml:space="preserve"> were present</w:t>
      </w:r>
      <w:r w:rsidR="005C356F">
        <w:t>.</w:t>
      </w:r>
      <w:r w:rsidR="00965F89">
        <w:t xml:space="preserve">  Benson County Deputy Travis</w:t>
      </w:r>
      <w:r w:rsidR="004B4472">
        <w:t xml:space="preserve"> Carlson</w:t>
      </w:r>
      <w:r w:rsidR="00965F89">
        <w:t xml:space="preserve"> and City residents Rebecca Silva, Enrique Perez, Jeff and Debbie Dunlap</w:t>
      </w:r>
      <w:r w:rsidR="00E6051C">
        <w:t>, and Jim Braun</w:t>
      </w:r>
      <w:r w:rsidR="00965F89">
        <w:t xml:space="preserve"> joined the meeting.  City property owner A</w:t>
      </w:r>
      <w:r w:rsidR="002B3BB3">
        <w:t>rlen</w:t>
      </w:r>
      <w:r w:rsidR="00965F89">
        <w:t xml:space="preserve"> Anderson joined via teleconference.</w:t>
      </w:r>
    </w:p>
    <w:p w14:paraId="483D81BC" w14:textId="119113AF" w:rsidR="00333A5A" w:rsidRDefault="00333A5A" w:rsidP="00341E96">
      <w:pPr>
        <w:spacing w:after="0" w:line="240" w:lineRule="auto"/>
      </w:pPr>
    </w:p>
    <w:p w14:paraId="0051C44B" w14:textId="3CEBA390" w:rsidR="00904506" w:rsidRDefault="00904506" w:rsidP="00341E96">
      <w:pPr>
        <w:spacing w:after="0" w:line="240" w:lineRule="auto"/>
      </w:pPr>
      <w:r>
        <w:t xml:space="preserve">Benson County Deputy Travis Carlson joined the meeting and provided a report to the Council.  </w:t>
      </w:r>
      <w:r w:rsidR="002B3BB3">
        <w:t>The u</w:t>
      </w:r>
      <w:r>
        <w:t xml:space="preserve">pcoming Leeds Days celebration was discussed.  </w:t>
      </w:r>
    </w:p>
    <w:p w14:paraId="41EE4206" w14:textId="4D56FEF5" w:rsidR="0001442D" w:rsidRPr="0001442D" w:rsidRDefault="0001442D" w:rsidP="00341E96">
      <w:pPr>
        <w:spacing w:after="0" w:line="240" w:lineRule="auto"/>
        <w:rPr>
          <w:b/>
          <w:bCs/>
          <w:u w:val="single"/>
        </w:rPr>
      </w:pPr>
    </w:p>
    <w:p w14:paraId="13DDA3E2" w14:textId="0588E96C" w:rsidR="00396734" w:rsidRDefault="00904506" w:rsidP="00396734">
      <w:pPr>
        <w:spacing w:after="0" w:line="240" w:lineRule="auto"/>
        <w:rPr>
          <w:bCs/>
        </w:rPr>
      </w:pPr>
      <w:r>
        <w:rPr>
          <w:bCs/>
        </w:rPr>
        <w:t>Re</w:t>
      </w:r>
      <w:r w:rsidR="008A0AAB">
        <w:rPr>
          <w:bCs/>
        </w:rPr>
        <w:t>b</w:t>
      </w:r>
      <w:r>
        <w:rPr>
          <w:bCs/>
        </w:rPr>
        <w:t>eca Silva and Enrique Perez joined to discuss a plan for cleaning up their property</w:t>
      </w:r>
      <w:r w:rsidR="002F51C8">
        <w:rPr>
          <w:bCs/>
        </w:rPr>
        <w:t xml:space="preserve">.  </w:t>
      </w:r>
    </w:p>
    <w:p w14:paraId="62E93DCC" w14:textId="77777777" w:rsidR="00904506" w:rsidRDefault="00904506" w:rsidP="00396734">
      <w:pPr>
        <w:spacing w:after="0" w:line="240" w:lineRule="auto"/>
        <w:rPr>
          <w:bCs/>
        </w:rPr>
      </w:pPr>
    </w:p>
    <w:p w14:paraId="6756FF2B" w14:textId="706F774C" w:rsidR="00904506" w:rsidRDefault="00904506" w:rsidP="00396734">
      <w:pPr>
        <w:spacing w:after="0" w:line="240" w:lineRule="auto"/>
        <w:rPr>
          <w:bCs/>
        </w:rPr>
      </w:pPr>
      <w:r>
        <w:rPr>
          <w:bCs/>
        </w:rPr>
        <w:t xml:space="preserve">Jeff and Debbie Dunlap </w:t>
      </w:r>
      <w:r w:rsidR="002F51C8">
        <w:rPr>
          <w:bCs/>
        </w:rPr>
        <w:t>e</w:t>
      </w:r>
      <w:r w:rsidR="008A0AAB">
        <w:rPr>
          <w:bCs/>
        </w:rPr>
        <w:t>ntered</w:t>
      </w:r>
      <w:r>
        <w:rPr>
          <w:bCs/>
        </w:rPr>
        <w:t xml:space="preserve"> </w:t>
      </w:r>
      <w:r w:rsidR="002F51C8">
        <w:rPr>
          <w:bCs/>
        </w:rPr>
        <w:t>the meeting</w:t>
      </w:r>
      <w:r w:rsidR="00E6051C">
        <w:rPr>
          <w:bCs/>
        </w:rPr>
        <w:t xml:space="preserve"> </w:t>
      </w:r>
      <w:r>
        <w:rPr>
          <w:bCs/>
        </w:rPr>
        <w:t>to d</w:t>
      </w:r>
      <w:r w:rsidR="00E6051C">
        <w:rPr>
          <w:bCs/>
        </w:rPr>
        <w:t>etermin</w:t>
      </w:r>
      <w:r w:rsidR="002B3BB3">
        <w:rPr>
          <w:bCs/>
        </w:rPr>
        <w:t>e</w:t>
      </w:r>
      <w:r w:rsidR="00E6051C">
        <w:rPr>
          <w:bCs/>
        </w:rPr>
        <w:t xml:space="preserve"> which party </w:t>
      </w:r>
      <w:r w:rsidR="002B3BB3">
        <w:rPr>
          <w:bCs/>
        </w:rPr>
        <w:t>wa</w:t>
      </w:r>
      <w:r w:rsidR="00E6051C">
        <w:rPr>
          <w:bCs/>
        </w:rPr>
        <w:t>s responsib</w:t>
      </w:r>
      <w:r w:rsidR="002B3BB3">
        <w:rPr>
          <w:bCs/>
        </w:rPr>
        <w:t>l</w:t>
      </w:r>
      <w:r w:rsidR="00E6051C">
        <w:rPr>
          <w:bCs/>
        </w:rPr>
        <w:t>e for a</w:t>
      </w:r>
      <w:r w:rsidR="002B3BB3">
        <w:rPr>
          <w:bCs/>
        </w:rPr>
        <w:t xml:space="preserve"> </w:t>
      </w:r>
      <w:r>
        <w:rPr>
          <w:bCs/>
        </w:rPr>
        <w:t xml:space="preserve">water break </w:t>
      </w:r>
      <w:r w:rsidR="00E6051C">
        <w:rPr>
          <w:bCs/>
        </w:rPr>
        <w:t>repair</w:t>
      </w:r>
      <w:r w:rsidR="002B3BB3">
        <w:rPr>
          <w:bCs/>
        </w:rPr>
        <w:t xml:space="preserve">. </w:t>
      </w:r>
      <w:r>
        <w:rPr>
          <w:bCs/>
        </w:rPr>
        <w:t xml:space="preserve"> It was determined that the break was in the lateral line</w:t>
      </w:r>
      <w:r w:rsidR="002B3BB3">
        <w:rPr>
          <w:bCs/>
        </w:rPr>
        <w:t>;</w:t>
      </w:r>
      <w:r>
        <w:rPr>
          <w:bCs/>
        </w:rPr>
        <w:t xml:space="preserve"> </w:t>
      </w:r>
      <w:r w:rsidR="002B3BB3">
        <w:rPr>
          <w:bCs/>
        </w:rPr>
        <w:t>therefore,</w:t>
      </w:r>
      <w:r>
        <w:rPr>
          <w:bCs/>
        </w:rPr>
        <w:t xml:space="preserve"> they</w:t>
      </w:r>
      <w:r w:rsidR="00E6051C">
        <w:rPr>
          <w:bCs/>
        </w:rPr>
        <w:t>,</w:t>
      </w:r>
      <w:r>
        <w:rPr>
          <w:bCs/>
        </w:rPr>
        <w:t xml:space="preserve"> as property owners</w:t>
      </w:r>
      <w:r w:rsidR="002B3BB3">
        <w:rPr>
          <w:bCs/>
        </w:rPr>
        <w:t>, would be responsible for the repair costs</w:t>
      </w:r>
      <w:r>
        <w:rPr>
          <w:bCs/>
        </w:rPr>
        <w:t xml:space="preserve">.  </w:t>
      </w:r>
      <w:r w:rsidR="00E6051C">
        <w:rPr>
          <w:bCs/>
        </w:rPr>
        <w:t xml:space="preserve">They have been invoiced for </w:t>
      </w:r>
      <w:r w:rsidR="002B3BB3">
        <w:rPr>
          <w:bCs/>
        </w:rPr>
        <w:t xml:space="preserve">the </w:t>
      </w:r>
      <w:r w:rsidR="00E6051C">
        <w:rPr>
          <w:bCs/>
        </w:rPr>
        <w:t>cost of repair</w:t>
      </w:r>
      <w:r w:rsidR="002B3BB3">
        <w:rPr>
          <w:bCs/>
        </w:rPr>
        <w:t xml:space="preserve">.  </w:t>
      </w:r>
    </w:p>
    <w:p w14:paraId="3BCA4E9E" w14:textId="28F499E5" w:rsidR="00904506" w:rsidRDefault="00904506" w:rsidP="00396734">
      <w:pPr>
        <w:spacing w:after="0" w:line="240" w:lineRule="auto"/>
        <w:rPr>
          <w:bCs/>
        </w:rPr>
      </w:pPr>
    </w:p>
    <w:p w14:paraId="4AC0B76A" w14:textId="3C994973" w:rsidR="00904506" w:rsidRDefault="00904506" w:rsidP="00396734">
      <w:pPr>
        <w:spacing w:after="0" w:line="240" w:lineRule="auto"/>
        <w:rPr>
          <w:bCs/>
        </w:rPr>
      </w:pPr>
      <w:r w:rsidRPr="004B4472">
        <w:rPr>
          <w:bCs/>
        </w:rPr>
        <w:t xml:space="preserve">Arlen Anderson joined via teleconference.  He wanted to clarify what the Council </w:t>
      </w:r>
      <w:r w:rsidR="002F51C8" w:rsidRPr="004B4472">
        <w:rPr>
          <w:bCs/>
        </w:rPr>
        <w:t xml:space="preserve">requested he clean up on his property.  Mr. Anderson addressed a few concerns.  The </w:t>
      </w:r>
      <w:proofErr w:type="gramStart"/>
      <w:r w:rsidR="002F51C8" w:rsidRPr="004B4472">
        <w:rPr>
          <w:bCs/>
        </w:rPr>
        <w:t>City</w:t>
      </w:r>
      <w:proofErr w:type="gramEnd"/>
      <w:r w:rsidR="002F51C8" w:rsidRPr="004B4472">
        <w:rPr>
          <w:bCs/>
        </w:rPr>
        <w:t xml:space="preserve"> is to inspect the sidewalk in front of his building and come up with a plan.</w:t>
      </w:r>
      <w:r w:rsidR="002F51C8">
        <w:rPr>
          <w:bCs/>
        </w:rPr>
        <w:t xml:space="preserve">  </w:t>
      </w:r>
    </w:p>
    <w:p w14:paraId="228C0545" w14:textId="70B2EF8C" w:rsidR="00E6051C" w:rsidRDefault="00E6051C" w:rsidP="00396734">
      <w:pPr>
        <w:spacing w:after="0" w:line="240" w:lineRule="auto"/>
        <w:rPr>
          <w:bCs/>
        </w:rPr>
      </w:pPr>
    </w:p>
    <w:p w14:paraId="4D6DFD55" w14:textId="56CD956B" w:rsidR="009D543D" w:rsidRPr="000511C2" w:rsidRDefault="00E6051C" w:rsidP="00666990">
      <w:pPr>
        <w:spacing w:after="0" w:line="240" w:lineRule="auto"/>
        <w:rPr>
          <w:bCs/>
        </w:rPr>
      </w:pPr>
      <w:r>
        <w:rPr>
          <w:bCs/>
        </w:rPr>
        <w:t xml:space="preserve">Jim Braun addressed the Council for permission for him and his neighbors </w:t>
      </w:r>
      <w:r w:rsidR="008A0AAB">
        <w:rPr>
          <w:bCs/>
        </w:rPr>
        <w:t>to</w:t>
      </w:r>
      <w:r>
        <w:rPr>
          <w:bCs/>
        </w:rPr>
        <w:t xml:space="preserve"> add a drain to allow better acces</w:t>
      </w:r>
      <w:r w:rsidR="002B3BB3">
        <w:rPr>
          <w:bCs/>
        </w:rPr>
        <w:t xml:space="preserve">s </w:t>
      </w:r>
      <w:r>
        <w:rPr>
          <w:bCs/>
        </w:rPr>
        <w:t xml:space="preserve">to their shared alleyway.  The </w:t>
      </w:r>
      <w:proofErr w:type="gramStart"/>
      <w:r>
        <w:rPr>
          <w:bCs/>
        </w:rPr>
        <w:t>City</w:t>
      </w:r>
      <w:proofErr w:type="gramEnd"/>
      <w:r>
        <w:rPr>
          <w:bCs/>
        </w:rPr>
        <w:t xml:space="preserve"> is to pay for the PVC pipe and help with </w:t>
      </w:r>
      <w:r w:rsidR="002B3BB3">
        <w:rPr>
          <w:bCs/>
        </w:rPr>
        <w:t xml:space="preserve">the </w:t>
      </w:r>
      <w:r>
        <w:rPr>
          <w:bCs/>
        </w:rPr>
        <w:t>backfill.  Mr. Braun will orga</w:t>
      </w:r>
      <w:r w:rsidR="002B3BB3">
        <w:rPr>
          <w:bCs/>
        </w:rPr>
        <w:t>niz</w:t>
      </w:r>
      <w:r>
        <w:rPr>
          <w:bCs/>
        </w:rPr>
        <w:t>e and pay for trenc</w:t>
      </w:r>
      <w:r w:rsidR="002B3BB3">
        <w:rPr>
          <w:bCs/>
        </w:rPr>
        <w:t>h</w:t>
      </w:r>
      <w:r>
        <w:rPr>
          <w:bCs/>
        </w:rPr>
        <w:t>ing.  Mr. Braun also reported that the crack in the cemetery va</w:t>
      </w:r>
      <w:r w:rsidR="002B3BB3">
        <w:rPr>
          <w:bCs/>
        </w:rPr>
        <w:t>ul</w:t>
      </w:r>
      <w:r>
        <w:rPr>
          <w:bCs/>
        </w:rPr>
        <w:t xml:space="preserve">t is getting worse.  </w:t>
      </w:r>
    </w:p>
    <w:p w14:paraId="08FC1D11" w14:textId="77777777" w:rsidR="00CA133B" w:rsidRDefault="00CA133B" w:rsidP="00826F23">
      <w:pPr>
        <w:spacing w:after="0" w:line="240" w:lineRule="auto"/>
      </w:pPr>
    </w:p>
    <w:p w14:paraId="04B8ECD5" w14:textId="0CC8A8B0" w:rsidR="00826F23" w:rsidRDefault="00826F23" w:rsidP="00826F23">
      <w:pPr>
        <w:spacing w:after="0" w:line="240" w:lineRule="auto"/>
      </w:pPr>
      <w:r>
        <w:t xml:space="preserve">A motion was made by </w:t>
      </w:r>
      <w:r w:rsidR="00ED6B9E">
        <w:t>Rob Nelsen</w:t>
      </w:r>
      <w:r>
        <w:t>, seconded by</w:t>
      </w:r>
      <w:r w:rsidR="00ED6B9E">
        <w:t xml:space="preserve"> Streyle,</w:t>
      </w:r>
      <w:r>
        <w:t xml:space="preserve"> to accept </w:t>
      </w:r>
      <w:r w:rsidR="00ED6B9E">
        <w:t>employees’</w:t>
      </w:r>
      <w:r>
        <w:t xml:space="preserve">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63D16541" w:rsidR="00666990" w:rsidRDefault="00801CC1" w:rsidP="00666990">
      <w:pPr>
        <w:spacing w:after="0" w:line="240" w:lineRule="auto"/>
      </w:pPr>
      <w:r>
        <w:t>Rob Nelsen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</w:t>
      </w:r>
      <w:r w:rsidR="008A0AAB">
        <w:t>;</w:t>
      </w:r>
      <w:r>
        <w:t xml:space="preserve"> S</w:t>
      </w:r>
      <w:r w:rsidR="002B3BB3">
        <w:t xml:space="preserve">treyle </w:t>
      </w:r>
      <w:r w:rsidR="00666990">
        <w:t xml:space="preserve">seconded </w:t>
      </w:r>
      <w:r w:rsidR="002B3BB3">
        <w:t xml:space="preserve">the </w:t>
      </w:r>
      <w:r w:rsidR="00666990">
        <w:t xml:space="preserve">motion, motion carried unanimously. </w:t>
      </w:r>
    </w:p>
    <w:p w14:paraId="5DE7E30A" w14:textId="0AACB766" w:rsidR="009D543D" w:rsidRDefault="009D543D" w:rsidP="00C24B6A">
      <w:pPr>
        <w:spacing w:after="0" w:line="240" w:lineRule="auto"/>
        <w:rPr>
          <w:b/>
          <w:u w:val="single"/>
        </w:rPr>
      </w:pPr>
    </w:p>
    <w:p w14:paraId="5B3C233D" w14:textId="20827CB9" w:rsidR="00900D5B" w:rsidRDefault="00B37F67" w:rsidP="00341E96">
      <w:pPr>
        <w:spacing w:after="0" w:line="240" w:lineRule="auto"/>
      </w:pPr>
      <w:r>
        <w:t>Rob Nelsen</w:t>
      </w:r>
      <w:r w:rsidR="009A3DEA">
        <w:t xml:space="preserve"> </w:t>
      </w:r>
      <w:r w:rsidR="00CC7904">
        <w:t xml:space="preserve">made a motion, seconded </w:t>
      </w:r>
      <w:proofErr w:type="gramStart"/>
      <w:r w:rsidR="00CC7904">
        <w:t xml:space="preserve">by </w:t>
      </w:r>
      <w:r w:rsidR="00B56390">
        <w:t xml:space="preserve"> </w:t>
      </w:r>
      <w:r>
        <w:t>Streyle</w:t>
      </w:r>
      <w:proofErr w:type="gramEnd"/>
      <w:r>
        <w:t>,</w:t>
      </w:r>
      <w:r w:rsidR="00D33C9A">
        <w:t xml:space="preserve"> 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0D9F21D4" w14:textId="77777777" w:rsidR="00B37F67" w:rsidRDefault="00B37F67" w:rsidP="00341E96">
      <w:pPr>
        <w:spacing w:after="0" w:line="240" w:lineRule="auto"/>
      </w:pPr>
    </w:p>
    <w:p w14:paraId="1519F487" w14:textId="0E6E9E55" w:rsidR="00996DAA" w:rsidRDefault="0092408E" w:rsidP="00341E96">
      <w:pPr>
        <w:spacing w:after="0" w:line="240" w:lineRule="auto"/>
      </w:pPr>
      <w:r>
        <w:t>A motion was made by</w:t>
      </w:r>
      <w:r w:rsidR="00B37F67">
        <w:t xml:space="preserve"> Streyle</w:t>
      </w:r>
      <w:r>
        <w:t>, seconded by</w:t>
      </w:r>
      <w:r w:rsidR="00B37F67">
        <w:t xml:space="preserve"> Rob Nelsen,</w:t>
      </w:r>
      <w:r w:rsidR="00F53865">
        <w:t xml:space="preserve"> </w:t>
      </w:r>
      <w:r>
        <w:t>to</w:t>
      </w:r>
      <w:r w:rsidR="00F53865">
        <w:t xml:space="preserve"> approve</w:t>
      </w:r>
      <w:r w:rsidR="00B37F67">
        <w:t xml:space="preserve"> </w:t>
      </w:r>
      <w:r w:rsidR="00F53865">
        <w:t xml:space="preserve">minutes </w:t>
      </w:r>
      <w:r w:rsidR="00B37F67">
        <w:t>for the regular meeting held on May 4 and the special meetings held on May 27 and May 31, 2022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4912B27C" w14:textId="3CEF2979" w:rsidR="00697E54" w:rsidRDefault="00697E54" w:rsidP="00341E96">
      <w:pPr>
        <w:spacing w:after="0" w:line="240" w:lineRule="auto"/>
      </w:pPr>
    </w:p>
    <w:p w14:paraId="5D11ED90" w14:textId="10F79080" w:rsidR="0056457E" w:rsidRDefault="00B37F67" w:rsidP="0056457E">
      <w:pPr>
        <w:spacing w:after="0" w:line="240" w:lineRule="auto"/>
      </w:pPr>
      <w:r>
        <w:t xml:space="preserve">No motions were made regarding any old business items. </w:t>
      </w:r>
    </w:p>
    <w:p w14:paraId="13D3A786" w14:textId="77777777" w:rsidR="0056457E" w:rsidRDefault="0056457E" w:rsidP="00187602">
      <w:pPr>
        <w:spacing w:after="0" w:line="240" w:lineRule="auto"/>
      </w:pPr>
    </w:p>
    <w:p w14:paraId="7F839FB0" w14:textId="30CAAD42" w:rsidR="00187602" w:rsidRDefault="00212848" w:rsidP="00631B0A">
      <w:pPr>
        <w:tabs>
          <w:tab w:val="left" w:pos="5655"/>
        </w:tabs>
        <w:spacing w:after="0" w:line="240" w:lineRule="auto"/>
      </w:pPr>
      <w:r>
        <w:t xml:space="preserve">Streyle </w:t>
      </w:r>
      <w:r w:rsidR="00666990">
        <w:t>made a motion, seconded by</w:t>
      </w:r>
      <w:r>
        <w:t xml:space="preserve"> Rob Nelsen,</w:t>
      </w:r>
      <w:r w:rsidR="00666990">
        <w:t xml:space="preserve"> t</w:t>
      </w:r>
      <w:r w:rsidR="004B4472">
        <w:t>o</w:t>
      </w:r>
      <w:r>
        <w:t xml:space="preserve"> accept B &amp; J </w:t>
      </w:r>
      <w:r w:rsidR="002B3BB3">
        <w:t>Excavating</w:t>
      </w:r>
      <w:r w:rsidR="004B4472">
        <w:t>’s</w:t>
      </w:r>
      <w:r w:rsidR="002B3BB3">
        <w:t xml:space="preserve"> </w:t>
      </w:r>
      <w:r>
        <w:t xml:space="preserve">bid for </w:t>
      </w:r>
      <w:r w:rsidR="002B3BB3">
        <w:t>demolishing the</w:t>
      </w:r>
      <w:r>
        <w:t xml:space="preserve"> structure on </w:t>
      </w:r>
      <w:proofErr w:type="spellStart"/>
      <w:r>
        <w:t>Violett’s</w:t>
      </w:r>
      <w:proofErr w:type="spellEnd"/>
      <w:r>
        <w:t xml:space="preserve"> </w:t>
      </w:r>
      <w:r w:rsidRPr="00CA133B">
        <w:t>property.</w:t>
      </w:r>
      <w:r w:rsidR="00666990" w:rsidRPr="00CA133B">
        <w:t xml:space="preserve">  The</w:t>
      </w:r>
      <w:r w:rsidR="00666990">
        <w:t xml:space="preserve"> motion carried unanimously.</w:t>
      </w:r>
      <w:r w:rsidR="00631B0A">
        <w:tab/>
      </w:r>
    </w:p>
    <w:p w14:paraId="40C5D1DC" w14:textId="1BFFDA36" w:rsidR="00C21154" w:rsidRDefault="008A0AAB" w:rsidP="00E832E1">
      <w:pPr>
        <w:spacing w:after="0" w:line="240" w:lineRule="auto"/>
      </w:pPr>
      <w:r>
        <w:lastRenderedPageBreak/>
        <w:t>Larson</w:t>
      </w:r>
      <w:r w:rsidR="00AC5681">
        <w:t xml:space="preserve"> made a motion</w:t>
      </w:r>
      <w:r w:rsidR="00212848">
        <w:t xml:space="preserve"> to approve a special event liquor license for the Back 40 Bar for July 16, 2022</w:t>
      </w:r>
      <w:r w:rsidR="0045330F">
        <w:t>.</w:t>
      </w:r>
      <w:r>
        <w:t xml:space="preserve">  Rob Nelsen seconded the </w:t>
      </w:r>
      <w:r w:rsidR="00D37552">
        <w:t>motion</w:t>
      </w:r>
      <w:r>
        <w:t>, and the motion</w:t>
      </w:r>
      <w:r w:rsidR="00D37552">
        <w:t xml:space="preserve"> carried unanimously</w:t>
      </w:r>
      <w:r w:rsidR="00C21154">
        <w:t>.</w:t>
      </w:r>
    </w:p>
    <w:p w14:paraId="0010AB95" w14:textId="77777777" w:rsidR="00C21154" w:rsidRDefault="00C21154" w:rsidP="00E832E1">
      <w:pPr>
        <w:spacing w:after="0" w:line="240" w:lineRule="auto"/>
      </w:pPr>
    </w:p>
    <w:p w14:paraId="6D090FFA" w14:textId="6D688C1D" w:rsidR="00292037" w:rsidRPr="007A0619" w:rsidRDefault="00292037" w:rsidP="0029203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Rob Nelsen presented a resolution 0</w:t>
      </w:r>
      <w:r w:rsidR="00F95336">
        <w:t>6</w:t>
      </w:r>
      <w:r>
        <w:t>-0</w:t>
      </w:r>
      <w:r w:rsidR="00F95336">
        <w:t>8</w:t>
      </w:r>
      <w:r>
        <w:t>-2</w:t>
      </w:r>
      <w:r w:rsidR="00F95336">
        <w:t>022-01</w:t>
      </w:r>
      <w:r>
        <w:t xml:space="preserve"> to </w:t>
      </w:r>
      <w:r w:rsidR="00F95336">
        <w:t xml:space="preserve">set the bond for the </w:t>
      </w:r>
      <w:proofErr w:type="gramStart"/>
      <w:r w:rsidR="00F95336">
        <w:t>City</w:t>
      </w:r>
      <w:proofErr w:type="gramEnd"/>
      <w:r w:rsidR="00F95336">
        <w:t xml:space="preserve"> auditor</w:t>
      </w:r>
      <w:r>
        <w:t xml:space="preserve">.  </w:t>
      </w:r>
      <w:r w:rsidRPr="007A0619">
        <w:rPr>
          <w:rFonts w:cs="TimesNewRomanPSMT"/>
          <w:szCs w:val="24"/>
        </w:rPr>
        <w:t>The motion for the adoption of the foregoing resolution was duly seconded by Council Person</w:t>
      </w:r>
      <w:r>
        <w:rPr>
          <w:rFonts w:cs="TimesNewRomanPSMT"/>
          <w:szCs w:val="24"/>
        </w:rPr>
        <w:t xml:space="preserve"> </w:t>
      </w:r>
      <w:r w:rsidR="00F95336">
        <w:rPr>
          <w:rFonts w:cs="TimesNewRomanPSMT"/>
          <w:szCs w:val="24"/>
        </w:rPr>
        <w:t>Streyle</w:t>
      </w:r>
      <w:r w:rsidRPr="007A0619">
        <w:rPr>
          <w:rFonts w:cs="TimesNewRomanPSMT"/>
          <w:szCs w:val="24"/>
        </w:rPr>
        <w:t>, and upon vote being taken thereon</w:t>
      </w:r>
      <w:r w:rsidR="002B3BB3">
        <w:rPr>
          <w:rFonts w:cs="TimesNewRomanPSMT"/>
          <w:szCs w:val="24"/>
        </w:rPr>
        <w:t>,</w:t>
      </w:r>
      <w:r w:rsidRPr="007A0619">
        <w:rPr>
          <w:rFonts w:cs="TimesNewRomanPSMT"/>
          <w:szCs w:val="24"/>
        </w:rPr>
        <w:t xml:space="preserve"> the following voted in favor thereof: Kris Larson, </w:t>
      </w:r>
      <w:r w:rsidR="004B4472">
        <w:rPr>
          <w:rFonts w:cs="TimesNewRomanPSMT"/>
          <w:szCs w:val="24"/>
        </w:rPr>
        <w:t>Patrick Streyle</w:t>
      </w:r>
      <w:r w:rsidRPr="007A0619">
        <w:rPr>
          <w:rFonts w:cs="TimesNewRomanPSMT"/>
          <w:szCs w:val="24"/>
        </w:rPr>
        <w:t>, and Rob Nelsen.</w:t>
      </w:r>
      <w:r w:rsidRPr="007A0619">
        <w:rPr>
          <w:szCs w:val="24"/>
        </w:rPr>
        <w:t xml:space="preserve">  No members voted against the resolution</w:t>
      </w:r>
      <w:r w:rsidR="002B3BB3">
        <w:rPr>
          <w:szCs w:val="24"/>
        </w:rPr>
        <w:t>,</w:t>
      </w:r>
      <w:r w:rsidRPr="007A0619">
        <w:rPr>
          <w:szCs w:val="24"/>
        </w:rPr>
        <w:t xml:space="preserve"> and member </w:t>
      </w:r>
      <w:r w:rsidR="00F95336">
        <w:rPr>
          <w:szCs w:val="24"/>
        </w:rPr>
        <w:t xml:space="preserve">Kyle Nelsen </w:t>
      </w:r>
      <w:r w:rsidRPr="007A0619">
        <w:rPr>
          <w:szCs w:val="24"/>
        </w:rPr>
        <w:t xml:space="preserve">was absent and did not vote. </w:t>
      </w:r>
      <w:r>
        <w:rPr>
          <w:szCs w:val="24"/>
        </w:rPr>
        <w:t xml:space="preserve"> </w:t>
      </w:r>
      <w:r w:rsidRPr="007A0619">
        <w:rPr>
          <w:rFonts w:cs="TimesNewRomanPSMT"/>
          <w:szCs w:val="24"/>
        </w:rPr>
        <w:t>Whereupon the resolution was declared duly passed and adopted and was signed by the Mayor and attested by the City Auditor.</w:t>
      </w:r>
    </w:p>
    <w:p w14:paraId="47345E72" w14:textId="77777777" w:rsidR="00292037" w:rsidRDefault="00292037" w:rsidP="00341E96">
      <w:pPr>
        <w:spacing w:after="0" w:line="240" w:lineRule="auto"/>
      </w:pPr>
    </w:p>
    <w:p w14:paraId="65F1A4B6" w14:textId="534803C8" w:rsidR="00F95336" w:rsidRPr="008A0AAB" w:rsidRDefault="00F95336" w:rsidP="00F95336">
      <w:pPr>
        <w:spacing w:after="0" w:line="240" w:lineRule="auto"/>
        <w:rPr>
          <w:color w:val="000000" w:themeColor="text1"/>
        </w:rPr>
      </w:pPr>
      <w:r w:rsidRPr="008A0AAB">
        <w:rPr>
          <w:color w:val="000000" w:themeColor="text1"/>
        </w:rPr>
        <w:t>A motion was made by St</w:t>
      </w:r>
      <w:r w:rsidR="002B3BB3" w:rsidRPr="008A0AAB">
        <w:rPr>
          <w:color w:val="000000" w:themeColor="text1"/>
        </w:rPr>
        <w:t>r</w:t>
      </w:r>
      <w:r w:rsidRPr="008A0AAB">
        <w:rPr>
          <w:color w:val="000000" w:themeColor="text1"/>
        </w:rPr>
        <w:t xml:space="preserve">eyle, seconded by Rob Nelsen, to close street Main Street from </w:t>
      </w:r>
      <w:r w:rsidR="008A0AAB" w:rsidRPr="008A0AAB">
        <w:rPr>
          <w:color w:val="000000" w:themeColor="text1"/>
        </w:rPr>
        <w:t xml:space="preserve">the </w:t>
      </w:r>
      <w:r w:rsidRPr="008A0AAB">
        <w:rPr>
          <w:color w:val="000000" w:themeColor="text1"/>
        </w:rPr>
        <w:t>Back 40 bar drive</w:t>
      </w:r>
      <w:r w:rsidR="008A0AAB" w:rsidRPr="008A0AAB">
        <w:rPr>
          <w:color w:val="000000" w:themeColor="text1"/>
        </w:rPr>
        <w:t>-</w:t>
      </w:r>
      <w:r w:rsidRPr="008A0AAB">
        <w:rPr>
          <w:color w:val="000000" w:themeColor="text1"/>
        </w:rPr>
        <w:t>through to</w:t>
      </w:r>
      <w:r w:rsidR="004B4472" w:rsidRPr="008A0AAB">
        <w:rPr>
          <w:color w:val="000000" w:themeColor="text1"/>
        </w:rPr>
        <w:t xml:space="preserve"> Central</w:t>
      </w:r>
      <w:r w:rsidR="00804B2B" w:rsidRPr="008A0AAB">
        <w:rPr>
          <w:color w:val="000000" w:themeColor="text1"/>
        </w:rPr>
        <w:t xml:space="preserve"> Ave and </w:t>
      </w:r>
      <w:r w:rsidR="004B4472" w:rsidRPr="008A0AAB">
        <w:rPr>
          <w:color w:val="000000" w:themeColor="text1"/>
        </w:rPr>
        <w:t>Central A</w:t>
      </w:r>
      <w:r w:rsidR="00804B2B" w:rsidRPr="008A0AAB">
        <w:rPr>
          <w:color w:val="000000" w:themeColor="text1"/>
        </w:rPr>
        <w:t>ve from Earl’s Bar drive</w:t>
      </w:r>
      <w:r w:rsidR="008A0AAB" w:rsidRPr="008A0AAB">
        <w:rPr>
          <w:color w:val="000000" w:themeColor="text1"/>
        </w:rPr>
        <w:t>-</w:t>
      </w:r>
      <w:r w:rsidR="00804B2B" w:rsidRPr="008A0AAB">
        <w:rPr>
          <w:color w:val="000000" w:themeColor="text1"/>
        </w:rPr>
        <w:t xml:space="preserve">through to </w:t>
      </w:r>
      <w:r w:rsidR="002B3BB3" w:rsidRPr="008A0AAB">
        <w:rPr>
          <w:color w:val="000000" w:themeColor="text1"/>
        </w:rPr>
        <w:t>the s</w:t>
      </w:r>
      <w:r w:rsidR="00804B2B" w:rsidRPr="008A0AAB">
        <w:rPr>
          <w:color w:val="000000" w:themeColor="text1"/>
        </w:rPr>
        <w:t xml:space="preserve">outh side of </w:t>
      </w:r>
      <w:r w:rsidR="008A0AAB" w:rsidRPr="008A0AAB">
        <w:rPr>
          <w:color w:val="000000" w:themeColor="text1"/>
        </w:rPr>
        <w:t xml:space="preserve">the </w:t>
      </w:r>
      <w:r w:rsidR="00804B2B" w:rsidRPr="008A0AAB">
        <w:rPr>
          <w:color w:val="000000" w:themeColor="text1"/>
        </w:rPr>
        <w:t>Community Center</w:t>
      </w:r>
      <w:r w:rsidRPr="008A0AAB">
        <w:rPr>
          <w:color w:val="000000" w:themeColor="text1"/>
        </w:rPr>
        <w:t>.</w:t>
      </w:r>
      <w:r w:rsidR="002B3BB3" w:rsidRPr="008A0AAB">
        <w:rPr>
          <w:color w:val="000000" w:themeColor="text1"/>
        </w:rPr>
        <w:t xml:space="preserve"> </w:t>
      </w:r>
      <w:r w:rsidRPr="008A0AAB">
        <w:rPr>
          <w:color w:val="000000" w:themeColor="text1"/>
        </w:rPr>
        <w:t xml:space="preserve"> The motion carried unanimously.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6588FC56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2B3BB3">
        <w:t xml:space="preserve"> Rob Nelsen</w:t>
      </w:r>
      <w:r w:rsidR="003A628A">
        <w:t>, seconded by</w:t>
      </w:r>
      <w:r w:rsidR="002B3BB3" w:rsidRPr="002B3BB3">
        <w:t xml:space="preserve"> </w:t>
      </w:r>
      <w:r w:rsidR="002B3BB3">
        <w:t>Streyle,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5BAB50D9" w14:textId="77777777" w:rsidR="00465EBA" w:rsidRDefault="00465EBA" w:rsidP="00341E96">
      <w:pPr>
        <w:spacing w:after="0" w:line="240" w:lineRule="auto"/>
      </w:pPr>
    </w:p>
    <w:tbl>
      <w:tblPr>
        <w:tblStyle w:val="TableGrid"/>
        <w:tblW w:w="0" w:type="auto"/>
        <w:tblInd w:w="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465EBA" w14:paraId="66D0A2B8" w14:textId="77777777" w:rsidTr="00465EBA">
        <w:tc>
          <w:tcPr>
            <w:tcW w:w="0" w:type="auto"/>
          </w:tcPr>
          <w:p w14:paraId="3AF0724C" w14:textId="77777777" w:rsidR="00465EBA" w:rsidRPr="00D93B14" w:rsidRDefault="00465EBA" w:rsidP="00465EBA">
            <w:pPr>
              <w:tabs>
                <w:tab w:val="left" w:pos="1044"/>
              </w:tabs>
            </w:pPr>
            <w:r>
              <w:t>Ace Hardware</w:t>
            </w:r>
            <w:r>
              <w:tab/>
            </w:r>
          </w:p>
        </w:tc>
        <w:tc>
          <w:tcPr>
            <w:tcW w:w="0" w:type="auto"/>
          </w:tcPr>
          <w:p w14:paraId="355DB40A" w14:textId="77777777" w:rsidR="00465EBA" w:rsidRDefault="00465EBA" w:rsidP="002F2FB9">
            <w:r>
              <w:t>$149.91</w:t>
            </w:r>
          </w:p>
        </w:tc>
      </w:tr>
      <w:tr w:rsidR="00465EBA" w14:paraId="29969E94" w14:textId="77777777" w:rsidTr="00465EBA">
        <w:tc>
          <w:tcPr>
            <w:tcW w:w="0" w:type="auto"/>
          </w:tcPr>
          <w:p w14:paraId="6CFF6ACC" w14:textId="77777777" w:rsidR="00465EBA" w:rsidRPr="003827CE" w:rsidRDefault="00465EBA" w:rsidP="002F2FB9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1DB0FAEA" w14:textId="77777777" w:rsidR="00465EBA" w:rsidRPr="003827CE" w:rsidRDefault="00465EBA" w:rsidP="002F2FB9">
            <w:r>
              <w:t>$600.00</w:t>
            </w:r>
          </w:p>
        </w:tc>
      </w:tr>
      <w:tr w:rsidR="00465EBA" w14:paraId="0814E1ED" w14:textId="77777777" w:rsidTr="00465EBA">
        <w:tc>
          <w:tcPr>
            <w:tcW w:w="0" w:type="auto"/>
          </w:tcPr>
          <w:p w14:paraId="124E56C1" w14:textId="77777777" w:rsidR="00465EBA" w:rsidRDefault="00465EBA" w:rsidP="002F2FB9">
            <w:r>
              <w:t>Bobcat-Interstate Billing Service</w:t>
            </w:r>
          </w:p>
        </w:tc>
        <w:tc>
          <w:tcPr>
            <w:tcW w:w="0" w:type="auto"/>
          </w:tcPr>
          <w:p w14:paraId="6262EC6C" w14:textId="77777777" w:rsidR="00465EBA" w:rsidRDefault="00465EBA" w:rsidP="002F2FB9">
            <w:r>
              <w:t>$170.34</w:t>
            </w:r>
          </w:p>
        </w:tc>
      </w:tr>
      <w:tr w:rsidR="00465EBA" w14:paraId="00F98B0A" w14:textId="77777777" w:rsidTr="00465EBA">
        <w:tc>
          <w:tcPr>
            <w:tcW w:w="0" w:type="auto"/>
          </w:tcPr>
          <w:p w14:paraId="242BE9C9" w14:textId="77777777" w:rsidR="00465EBA" w:rsidRPr="00D93B14" w:rsidRDefault="00465EBA" w:rsidP="002F2FB9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43B48FB2" w14:textId="77777777" w:rsidR="00465EBA" w:rsidRDefault="00465EBA" w:rsidP="002F2FB9">
            <w:r>
              <w:t>$2,414.35</w:t>
            </w:r>
          </w:p>
        </w:tc>
      </w:tr>
      <w:tr w:rsidR="00465EBA" w14:paraId="770DBE10" w14:textId="77777777" w:rsidTr="00465EBA">
        <w:tc>
          <w:tcPr>
            <w:tcW w:w="0" w:type="auto"/>
          </w:tcPr>
          <w:p w14:paraId="0057BD47" w14:textId="77777777" w:rsidR="00465EBA" w:rsidRPr="003827CE" w:rsidRDefault="00465EBA" w:rsidP="002F2FB9">
            <w:r>
              <w:t>City of Minot</w:t>
            </w:r>
          </w:p>
        </w:tc>
        <w:tc>
          <w:tcPr>
            <w:tcW w:w="0" w:type="auto"/>
          </w:tcPr>
          <w:p w14:paraId="4104FA93" w14:textId="77777777" w:rsidR="00465EBA" w:rsidRDefault="00465EBA" w:rsidP="002F2FB9">
            <w:r>
              <w:t>$90.00</w:t>
            </w:r>
          </w:p>
        </w:tc>
      </w:tr>
      <w:tr w:rsidR="00465EBA" w14:paraId="754D6177" w14:textId="77777777" w:rsidTr="00465EBA">
        <w:tc>
          <w:tcPr>
            <w:tcW w:w="0" w:type="auto"/>
          </w:tcPr>
          <w:p w14:paraId="65416C63" w14:textId="77777777" w:rsidR="00465EBA" w:rsidRPr="003827CE" w:rsidRDefault="00465EBA" w:rsidP="002F2FB9">
            <w:r>
              <w:t>Dept of Treasury</w:t>
            </w:r>
          </w:p>
        </w:tc>
        <w:tc>
          <w:tcPr>
            <w:tcW w:w="0" w:type="auto"/>
          </w:tcPr>
          <w:p w14:paraId="19E8067B" w14:textId="77777777" w:rsidR="00465EBA" w:rsidRPr="003827CE" w:rsidRDefault="00465EBA" w:rsidP="002F2FB9">
            <w:r>
              <w:t>$2,241.96</w:t>
            </w:r>
          </w:p>
        </w:tc>
      </w:tr>
      <w:tr w:rsidR="00465EBA" w14:paraId="7EFA131B" w14:textId="77777777" w:rsidTr="00465EBA">
        <w:tc>
          <w:tcPr>
            <w:tcW w:w="0" w:type="auto"/>
          </w:tcPr>
          <w:p w14:paraId="34A108B1" w14:textId="77777777" w:rsidR="00465EBA" w:rsidRPr="003827CE" w:rsidRDefault="00465EBA" w:rsidP="002F2FB9">
            <w:r w:rsidRPr="003827CE">
              <w:t>Farmers Union Oil Co. –York</w:t>
            </w:r>
          </w:p>
        </w:tc>
        <w:tc>
          <w:tcPr>
            <w:tcW w:w="0" w:type="auto"/>
          </w:tcPr>
          <w:p w14:paraId="20D74EE3" w14:textId="77777777" w:rsidR="00465EBA" w:rsidRPr="003827CE" w:rsidRDefault="00465EBA" w:rsidP="002F2FB9">
            <w:r>
              <w:t>$397.19</w:t>
            </w:r>
          </w:p>
        </w:tc>
      </w:tr>
      <w:tr w:rsidR="00465EBA" w14:paraId="592B472B" w14:textId="77777777" w:rsidTr="00465EBA">
        <w:tc>
          <w:tcPr>
            <w:tcW w:w="0" w:type="auto"/>
          </w:tcPr>
          <w:p w14:paraId="5ABBFF4C" w14:textId="77777777" w:rsidR="00465EBA" w:rsidRPr="003827CE" w:rsidRDefault="00465EBA" w:rsidP="002F2FB9">
            <w:r w:rsidRPr="003827CE">
              <w:t>Grand Forks Utility Billing</w:t>
            </w:r>
          </w:p>
        </w:tc>
        <w:tc>
          <w:tcPr>
            <w:tcW w:w="0" w:type="auto"/>
          </w:tcPr>
          <w:p w14:paraId="793DF6A0" w14:textId="77777777" w:rsidR="00465EBA" w:rsidRPr="003827CE" w:rsidRDefault="00465EBA" w:rsidP="002F2FB9">
            <w:r>
              <w:t>$26.00</w:t>
            </w:r>
          </w:p>
        </w:tc>
      </w:tr>
      <w:tr w:rsidR="00465EBA" w14:paraId="178CAABE" w14:textId="77777777" w:rsidTr="00465EBA">
        <w:tc>
          <w:tcPr>
            <w:tcW w:w="0" w:type="auto"/>
          </w:tcPr>
          <w:p w14:paraId="6C561DF3" w14:textId="77777777" w:rsidR="00465EBA" w:rsidRDefault="00465EBA" w:rsidP="002F2FB9">
            <w:r>
              <w:t>Hardware Hank</w:t>
            </w:r>
          </w:p>
        </w:tc>
        <w:tc>
          <w:tcPr>
            <w:tcW w:w="0" w:type="auto"/>
          </w:tcPr>
          <w:p w14:paraId="3EC7F19B" w14:textId="77777777" w:rsidR="00465EBA" w:rsidRDefault="00465EBA" w:rsidP="002F2FB9">
            <w:r>
              <w:t>$83.48</w:t>
            </w:r>
          </w:p>
        </w:tc>
      </w:tr>
      <w:tr w:rsidR="00465EBA" w14:paraId="6A4C2B4B" w14:textId="77777777" w:rsidTr="00465EBA">
        <w:tc>
          <w:tcPr>
            <w:tcW w:w="0" w:type="auto"/>
          </w:tcPr>
          <w:p w14:paraId="0A7EEFED" w14:textId="77777777" w:rsidR="00465EBA" w:rsidRDefault="00465EBA" w:rsidP="002F2FB9">
            <w:r>
              <w:t>Hawkins</w:t>
            </w:r>
          </w:p>
        </w:tc>
        <w:tc>
          <w:tcPr>
            <w:tcW w:w="0" w:type="auto"/>
          </w:tcPr>
          <w:p w14:paraId="42C713B7" w14:textId="77777777" w:rsidR="00465EBA" w:rsidRDefault="00465EBA" w:rsidP="002F2FB9">
            <w:r>
              <w:t>$1,484.07</w:t>
            </w:r>
          </w:p>
        </w:tc>
      </w:tr>
      <w:tr w:rsidR="00465EBA" w14:paraId="469BB8BA" w14:textId="77777777" w:rsidTr="00465EBA">
        <w:tc>
          <w:tcPr>
            <w:tcW w:w="0" w:type="auto"/>
          </w:tcPr>
          <w:p w14:paraId="0725D7F5" w14:textId="77777777" w:rsidR="00465EBA" w:rsidRDefault="00465EBA" w:rsidP="002F2FB9">
            <w:proofErr w:type="spellStart"/>
            <w:r>
              <w:t>Houtcooper</w:t>
            </w:r>
            <w:proofErr w:type="spellEnd"/>
          </w:p>
        </w:tc>
        <w:tc>
          <w:tcPr>
            <w:tcW w:w="0" w:type="auto"/>
          </w:tcPr>
          <w:p w14:paraId="51DA8135" w14:textId="77777777" w:rsidR="00465EBA" w:rsidRDefault="00465EBA" w:rsidP="002F2FB9">
            <w:r>
              <w:t>$232.52</w:t>
            </w:r>
          </w:p>
        </w:tc>
      </w:tr>
      <w:tr w:rsidR="00465EBA" w14:paraId="5A7FD115" w14:textId="77777777" w:rsidTr="00465EBA">
        <w:tc>
          <w:tcPr>
            <w:tcW w:w="0" w:type="auto"/>
          </w:tcPr>
          <w:p w14:paraId="5F0A95AE" w14:textId="77777777" w:rsidR="00465EBA" w:rsidRDefault="00465EBA" w:rsidP="002F2FB9">
            <w:r>
              <w:t>Johnson’s Plumbing</w:t>
            </w:r>
          </w:p>
        </w:tc>
        <w:tc>
          <w:tcPr>
            <w:tcW w:w="0" w:type="auto"/>
          </w:tcPr>
          <w:p w14:paraId="341D1372" w14:textId="77777777" w:rsidR="00465EBA" w:rsidRDefault="00465EBA" w:rsidP="002F2FB9">
            <w:r>
              <w:t>$348.20</w:t>
            </w:r>
          </w:p>
        </w:tc>
      </w:tr>
      <w:tr w:rsidR="00465EBA" w14:paraId="3A1094E1" w14:textId="77777777" w:rsidTr="00465EBA">
        <w:tc>
          <w:tcPr>
            <w:tcW w:w="0" w:type="auto"/>
          </w:tcPr>
          <w:p w14:paraId="7484F635" w14:textId="77777777" w:rsidR="00465EBA" w:rsidRPr="003827CE" w:rsidRDefault="00465EBA" w:rsidP="002F2FB9">
            <w:r>
              <w:t>Lake Region Corporation</w:t>
            </w:r>
          </w:p>
        </w:tc>
        <w:tc>
          <w:tcPr>
            <w:tcW w:w="0" w:type="auto"/>
          </w:tcPr>
          <w:p w14:paraId="2BE63874" w14:textId="77777777" w:rsidR="00465EBA" w:rsidRPr="003827CE" w:rsidRDefault="00465EBA" w:rsidP="002F2FB9">
            <w:r>
              <w:t>$60.00</w:t>
            </w:r>
          </w:p>
        </w:tc>
      </w:tr>
      <w:tr w:rsidR="00465EBA" w14:paraId="4F90F9EF" w14:textId="77777777" w:rsidTr="00465EBA">
        <w:tc>
          <w:tcPr>
            <w:tcW w:w="0" w:type="auto"/>
          </w:tcPr>
          <w:p w14:paraId="292C544E" w14:textId="77777777" w:rsidR="00465EBA" w:rsidRDefault="00465EBA" w:rsidP="002F2FB9">
            <w:r>
              <w:t>Leeds Active Women</w:t>
            </w:r>
          </w:p>
        </w:tc>
        <w:tc>
          <w:tcPr>
            <w:tcW w:w="0" w:type="auto"/>
          </w:tcPr>
          <w:p w14:paraId="24AB02A3" w14:textId="77777777" w:rsidR="00465EBA" w:rsidRDefault="00465EBA" w:rsidP="002F2FB9">
            <w:r>
              <w:t>$60.00</w:t>
            </w:r>
          </w:p>
        </w:tc>
      </w:tr>
      <w:tr w:rsidR="00465EBA" w14:paraId="7A0D6D9C" w14:textId="77777777" w:rsidTr="00465EBA">
        <w:tc>
          <w:tcPr>
            <w:tcW w:w="0" w:type="auto"/>
          </w:tcPr>
          <w:p w14:paraId="07D1340C" w14:textId="77777777" w:rsidR="00465EBA" w:rsidRPr="003827CE" w:rsidRDefault="00465EBA" w:rsidP="002F2FB9">
            <w:r>
              <w:t>Leeds Airport Authority</w:t>
            </w:r>
          </w:p>
        </w:tc>
        <w:tc>
          <w:tcPr>
            <w:tcW w:w="0" w:type="auto"/>
          </w:tcPr>
          <w:p w14:paraId="7FC66B40" w14:textId="77777777" w:rsidR="00465EBA" w:rsidRPr="003827CE" w:rsidRDefault="00465EBA" w:rsidP="002F2FB9">
            <w:r>
              <w:t>$1,599.60</w:t>
            </w:r>
          </w:p>
        </w:tc>
      </w:tr>
      <w:tr w:rsidR="00465EBA" w14:paraId="37B37DC7" w14:textId="77777777" w:rsidTr="00465EBA">
        <w:tc>
          <w:tcPr>
            <w:tcW w:w="0" w:type="auto"/>
          </w:tcPr>
          <w:p w14:paraId="7032E125" w14:textId="77777777" w:rsidR="00465EBA" w:rsidRDefault="00465EBA" w:rsidP="002F2FB9">
            <w:r>
              <w:t>NDTC</w:t>
            </w:r>
          </w:p>
        </w:tc>
        <w:tc>
          <w:tcPr>
            <w:tcW w:w="0" w:type="auto"/>
          </w:tcPr>
          <w:p w14:paraId="6AF442CC" w14:textId="77777777" w:rsidR="00465EBA" w:rsidRDefault="00465EBA" w:rsidP="002F2FB9">
            <w:r>
              <w:t>$266.67</w:t>
            </w:r>
          </w:p>
        </w:tc>
      </w:tr>
      <w:tr w:rsidR="00465EBA" w14:paraId="06AF1BB8" w14:textId="77777777" w:rsidTr="00465EBA">
        <w:tc>
          <w:tcPr>
            <w:tcW w:w="0" w:type="auto"/>
          </w:tcPr>
          <w:p w14:paraId="7BED03E5" w14:textId="77777777" w:rsidR="00465EBA" w:rsidRDefault="00465EBA" w:rsidP="002F2FB9">
            <w:r>
              <w:t>Northern Plains Electric</w:t>
            </w:r>
          </w:p>
        </w:tc>
        <w:tc>
          <w:tcPr>
            <w:tcW w:w="0" w:type="auto"/>
          </w:tcPr>
          <w:p w14:paraId="4EBB68C5" w14:textId="77777777" w:rsidR="00465EBA" w:rsidRDefault="00465EBA" w:rsidP="002F2FB9">
            <w:r>
              <w:t>$653.33</w:t>
            </w:r>
          </w:p>
        </w:tc>
      </w:tr>
      <w:tr w:rsidR="00465EBA" w14:paraId="26996100" w14:textId="77777777" w:rsidTr="00465EBA">
        <w:tc>
          <w:tcPr>
            <w:tcW w:w="0" w:type="auto"/>
          </w:tcPr>
          <w:p w14:paraId="06C726A2" w14:textId="77777777" w:rsidR="00465EBA" w:rsidRPr="003827CE" w:rsidRDefault="00465EBA" w:rsidP="002F2FB9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121BE97" w14:textId="77777777" w:rsidR="00465EBA" w:rsidRDefault="00465EBA" w:rsidP="002F2FB9">
            <w:r>
              <w:t>$2,481.65</w:t>
            </w:r>
          </w:p>
        </w:tc>
      </w:tr>
      <w:tr w:rsidR="00465EBA" w14:paraId="7B55494E" w14:textId="77777777" w:rsidTr="00465EBA">
        <w:tc>
          <w:tcPr>
            <w:tcW w:w="0" w:type="auto"/>
          </w:tcPr>
          <w:p w14:paraId="652B150A" w14:textId="77777777" w:rsidR="00465EBA" w:rsidRDefault="00465EBA" w:rsidP="002F2FB9">
            <w:r>
              <w:t>Payroll</w:t>
            </w:r>
          </w:p>
        </w:tc>
        <w:tc>
          <w:tcPr>
            <w:tcW w:w="0" w:type="auto"/>
          </w:tcPr>
          <w:p w14:paraId="40D30AE2" w14:textId="77777777" w:rsidR="00465EBA" w:rsidRDefault="00465EBA" w:rsidP="002F2FB9">
            <w:r>
              <w:t>$17,388.38</w:t>
            </w:r>
          </w:p>
        </w:tc>
      </w:tr>
      <w:tr w:rsidR="00465EBA" w14:paraId="7E91B84A" w14:textId="77777777" w:rsidTr="00465EBA">
        <w:tc>
          <w:tcPr>
            <w:tcW w:w="0" w:type="auto"/>
          </w:tcPr>
          <w:p w14:paraId="11EA20F0" w14:textId="77777777" w:rsidR="00465EBA" w:rsidRDefault="00465EBA" w:rsidP="002F2FB9">
            <w:r>
              <w:t>Plunkett’s Pest Control</w:t>
            </w:r>
          </w:p>
        </w:tc>
        <w:tc>
          <w:tcPr>
            <w:tcW w:w="0" w:type="auto"/>
          </w:tcPr>
          <w:p w14:paraId="5DFE445E" w14:textId="77777777" w:rsidR="00465EBA" w:rsidRDefault="00465EBA" w:rsidP="002F2FB9">
            <w:r>
              <w:t>$72.28</w:t>
            </w:r>
          </w:p>
        </w:tc>
      </w:tr>
      <w:tr w:rsidR="00465EBA" w14:paraId="1A75DE5D" w14:textId="77777777" w:rsidTr="00465EBA">
        <w:tc>
          <w:tcPr>
            <w:tcW w:w="0" w:type="auto"/>
          </w:tcPr>
          <w:p w14:paraId="3757EF89" w14:textId="77777777" w:rsidR="00465EBA" w:rsidRDefault="00465EBA" w:rsidP="002F2FB9">
            <w:r>
              <w:t xml:space="preserve">Railroad Management </w:t>
            </w:r>
          </w:p>
        </w:tc>
        <w:tc>
          <w:tcPr>
            <w:tcW w:w="0" w:type="auto"/>
          </w:tcPr>
          <w:p w14:paraId="438D2FF7" w14:textId="77777777" w:rsidR="00465EBA" w:rsidRDefault="00465EBA" w:rsidP="002F2FB9">
            <w:r>
              <w:t>$712.29</w:t>
            </w:r>
          </w:p>
        </w:tc>
      </w:tr>
      <w:tr w:rsidR="00465EBA" w14:paraId="7D52DD2D" w14:textId="77777777" w:rsidTr="00465EBA">
        <w:tc>
          <w:tcPr>
            <w:tcW w:w="0" w:type="auto"/>
          </w:tcPr>
          <w:p w14:paraId="36E06223" w14:textId="77777777" w:rsidR="00465EBA" w:rsidRDefault="00465EBA" w:rsidP="002F2FB9">
            <w:r>
              <w:t>Ritterman Excavating</w:t>
            </w:r>
          </w:p>
        </w:tc>
        <w:tc>
          <w:tcPr>
            <w:tcW w:w="0" w:type="auto"/>
          </w:tcPr>
          <w:p w14:paraId="5921B613" w14:textId="77777777" w:rsidR="00465EBA" w:rsidRDefault="00465EBA" w:rsidP="002F2FB9">
            <w:r>
              <w:t>$2,755.00</w:t>
            </w:r>
          </w:p>
        </w:tc>
      </w:tr>
      <w:tr w:rsidR="00465EBA" w14:paraId="13F5C10C" w14:textId="77777777" w:rsidTr="00465EBA">
        <w:tc>
          <w:tcPr>
            <w:tcW w:w="0" w:type="auto"/>
          </w:tcPr>
          <w:p w14:paraId="6EFC053A" w14:textId="77777777" w:rsidR="00465EBA" w:rsidRPr="003827CE" w:rsidRDefault="00465EBA" w:rsidP="002F2FB9">
            <w:r>
              <w:t>Rugby Welding &amp; Machine</w:t>
            </w:r>
          </w:p>
        </w:tc>
        <w:tc>
          <w:tcPr>
            <w:tcW w:w="0" w:type="auto"/>
          </w:tcPr>
          <w:p w14:paraId="556161E7" w14:textId="77777777" w:rsidR="00465EBA" w:rsidRPr="003827CE" w:rsidRDefault="00465EBA" w:rsidP="002F2FB9">
            <w:r>
              <w:t>$89.55</w:t>
            </w:r>
          </w:p>
        </w:tc>
      </w:tr>
      <w:tr w:rsidR="00465EBA" w14:paraId="5FFAB4A4" w14:textId="77777777" w:rsidTr="00465EBA">
        <w:tc>
          <w:tcPr>
            <w:tcW w:w="0" w:type="auto"/>
          </w:tcPr>
          <w:p w14:paraId="55FBB2F0" w14:textId="77777777" w:rsidR="00465EBA" w:rsidRDefault="00465EBA" w:rsidP="002F2FB9">
            <w:r>
              <w:t>Team Laboratory Chemical Corp</w:t>
            </w:r>
          </w:p>
        </w:tc>
        <w:tc>
          <w:tcPr>
            <w:tcW w:w="0" w:type="auto"/>
          </w:tcPr>
          <w:p w14:paraId="340C8944" w14:textId="77777777" w:rsidR="00465EBA" w:rsidRDefault="00465EBA" w:rsidP="002F2FB9">
            <w:r>
              <w:t>$1,266.00</w:t>
            </w:r>
          </w:p>
        </w:tc>
      </w:tr>
      <w:tr w:rsidR="00465EBA" w14:paraId="1BC46886" w14:textId="77777777" w:rsidTr="00465EBA">
        <w:tc>
          <w:tcPr>
            <w:tcW w:w="0" w:type="auto"/>
          </w:tcPr>
          <w:p w14:paraId="2FF0E799" w14:textId="77777777" w:rsidR="00465EBA" w:rsidRPr="003827CE" w:rsidRDefault="00465EBA" w:rsidP="002F2FB9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7F1A143" w14:textId="77777777" w:rsidR="00465EBA" w:rsidRDefault="00465EBA" w:rsidP="002F2FB9">
            <w:r>
              <w:t>$51.20</w:t>
            </w:r>
          </w:p>
        </w:tc>
      </w:tr>
      <w:tr w:rsidR="00465EBA" w14:paraId="510FC55E" w14:textId="77777777" w:rsidTr="00465EBA">
        <w:tc>
          <w:tcPr>
            <w:tcW w:w="0" w:type="auto"/>
          </w:tcPr>
          <w:p w14:paraId="58EAA6B5" w14:textId="77777777" w:rsidR="00465EBA" w:rsidRPr="003827CE" w:rsidRDefault="00465EBA" w:rsidP="002F2FB9">
            <w:r>
              <w:t>Verizon</w:t>
            </w:r>
          </w:p>
        </w:tc>
        <w:tc>
          <w:tcPr>
            <w:tcW w:w="0" w:type="auto"/>
          </w:tcPr>
          <w:p w14:paraId="3D0A5947" w14:textId="77777777" w:rsidR="00465EBA" w:rsidRDefault="00465EBA" w:rsidP="002F2FB9">
            <w:r>
              <w:t>$95.60</w:t>
            </w:r>
          </w:p>
        </w:tc>
      </w:tr>
      <w:tr w:rsidR="00465EBA" w14:paraId="33CD74E0" w14:textId="77777777" w:rsidTr="00465EBA">
        <w:tc>
          <w:tcPr>
            <w:tcW w:w="0" w:type="auto"/>
          </w:tcPr>
          <w:p w14:paraId="6513996A" w14:textId="77777777" w:rsidR="00465EBA" w:rsidRPr="003827CE" w:rsidRDefault="00465EBA" w:rsidP="002F2FB9">
            <w:proofErr w:type="spellStart"/>
            <w:r>
              <w:t>Veseris</w:t>
            </w:r>
            <w:proofErr w:type="spellEnd"/>
          </w:p>
        </w:tc>
        <w:tc>
          <w:tcPr>
            <w:tcW w:w="0" w:type="auto"/>
          </w:tcPr>
          <w:p w14:paraId="3BF1516C" w14:textId="77777777" w:rsidR="00465EBA" w:rsidRPr="003827CE" w:rsidRDefault="00465EBA" w:rsidP="002F2FB9">
            <w:r>
              <w:t>$5,650.40</w:t>
            </w:r>
          </w:p>
        </w:tc>
      </w:tr>
      <w:tr w:rsidR="00465EBA" w14:paraId="5E535ECD" w14:textId="77777777" w:rsidTr="00465EBA">
        <w:tc>
          <w:tcPr>
            <w:tcW w:w="0" w:type="auto"/>
          </w:tcPr>
          <w:p w14:paraId="6C098AA4" w14:textId="77777777" w:rsidR="00465EBA" w:rsidRPr="00D93B14" w:rsidRDefault="00465EBA" w:rsidP="002F2FB9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518AA8B" w14:textId="77777777" w:rsidR="00465EBA" w:rsidRDefault="00465EBA" w:rsidP="002F2FB9">
            <w:r>
              <w:t>$461.30</w:t>
            </w:r>
          </w:p>
        </w:tc>
      </w:tr>
      <w:tr w:rsidR="00465EBA" w14:paraId="78B24DD4" w14:textId="77777777" w:rsidTr="00465EBA">
        <w:tc>
          <w:tcPr>
            <w:tcW w:w="0" w:type="auto"/>
          </w:tcPr>
          <w:p w14:paraId="3F68C32D" w14:textId="77777777" w:rsidR="00465EBA" w:rsidRDefault="00465EBA" w:rsidP="002F2FB9">
            <w:r>
              <w:lastRenderedPageBreak/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11473FC" w14:textId="77777777" w:rsidR="00465EBA" w:rsidRDefault="00465EBA" w:rsidP="002F2FB9">
            <w:r>
              <w:t>$5,572.01</w:t>
            </w:r>
          </w:p>
        </w:tc>
      </w:tr>
      <w:tr w:rsidR="00465EBA" w14:paraId="10F81C73" w14:textId="77777777" w:rsidTr="00465EBA">
        <w:tc>
          <w:tcPr>
            <w:tcW w:w="0" w:type="auto"/>
          </w:tcPr>
          <w:p w14:paraId="6B60C290" w14:textId="77777777" w:rsidR="00465EBA" w:rsidRPr="003827CE" w:rsidRDefault="00465EBA" w:rsidP="002F2FB9"/>
        </w:tc>
        <w:tc>
          <w:tcPr>
            <w:tcW w:w="0" w:type="auto"/>
          </w:tcPr>
          <w:p w14:paraId="7A14F496" w14:textId="77777777" w:rsidR="00465EBA" w:rsidRPr="003827CE" w:rsidRDefault="00465EBA" w:rsidP="002F2FB9"/>
        </w:tc>
      </w:tr>
    </w:tbl>
    <w:p w14:paraId="66B369DF" w14:textId="51AEB744" w:rsidR="008E74F2" w:rsidRDefault="008E74F2" w:rsidP="00341E96">
      <w:pPr>
        <w:spacing w:after="0" w:line="240" w:lineRule="auto"/>
      </w:pPr>
      <w:r>
        <w:t>A motion was made by</w:t>
      </w:r>
      <w:r w:rsidR="00804B2B">
        <w:t xml:space="preserve"> Rob Nelsen</w:t>
      </w:r>
      <w:r>
        <w:t>, seconded by</w:t>
      </w:r>
      <w:r w:rsidR="00804B2B">
        <w:t xml:space="preserve"> Streyle,</w:t>
      </w:r>
      <w:r>
        <w:t xml:space="preserve"> to </w:t>
      </w:r>
      <w:r w:rsidR="00AC2D2F">
        <w:t>adjourn</w:t>
      </w:r>
      <w:r>
        <w:t xml:space="preserve"> the meeting.  </w:t>
      </w:r>
      <w:r w:rsidR="00CA133B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804B2B">
        <w:t xml:space="preserve"> 9:15</w:t>
      </w:r>
      <w:r w:rsidR="00BB1912">
        <w:t xml:space="preserve"> </w:t>
      </w:r>
      <w:r w:rsidR="00E435FD">
        <w:t>PM.</w:t>
      </w:r>
    </w:p>
    <w:p w14:paraId="0BF17E3C" w14:textId="3C85D9CF" w:rsidR="00F9318B" w:rsidRDefault="00F9318B" w:rsidP="00341E96">
      <w:pPr>
        <w:spacing w:after="0" w:line="240" w:lineRule="auto"/>
      </w:pPr>
    </w:p>
    <w:p w14:paraId="7601A75F" w14:textId="27856EFE" w:rsidR="00D42D71" w:rsidRDefault="00D42D71" w:rsidP="00341E96">
      <w:pPr>
        <w:spacing w:after="0" w:line="240" w:lineRule="auto"/>
      </w:pPr>
      <w:r>
        <w:t xml:space="preserve">Nick Parslow </w:t>
      </w:r>
    </w:p>
    <w:p w14:paraId="44FFD0E7" w14:textId="40841BCC" w:rsidR="00D42D71" w:rsidRDefault="00D42D71" w:rsidP="00341E96">
      <w:pPr>
        <w:spacing w:after="0" w:line="240" w:lineRule="auto"/>
      </w:pPr>
      <w:r>
        <w:t>Mayor</w:t>
      </w:r>
    </w:p>
    <w:p w14:paraId="272B4358" w14:textId="41C33F77" w:rsidR="00D42D71" w:rsidRDefault="00D42D71" w:rsidP="00341E96">
      <w:pPr>
        <w:spacing w:after="0" w:line="240" w:lineRule="auto"/>
      </w:pPr>
    </w:p>
    <w:p w14:paraId="7A66906B" w14:textId="6F49D2F6" w:rsidR="00D42D71" w:rsidRDefault="00D42D71" w:rsidP="00341E96">
      <w:pPr>
        <w:spacing w:after="0" w:line="240" w:lineRule="auto"/>
      </w:pPr>
      <w:r>
        <w:t>Kari Follman</w:t>
      </w:r>
    </w:p>
    <w:p w14:paraId="7E2F0D6B" w14:textId="39660A75" w:rsidR="00D42D71" w:rsidRDefault="00D42D71" w:rsidP="00341E96">
      <w:pPr>
        <w:spacing w:after="0" w:line="240" w:lineRule="auto"/>
      </w:pPr>
      <w:r>
        <w:t>Auditor</w:t>
      </w:r>
    </w:p>
    <w:p w14:paraId="4A847EB1" w14:textId="20E99856" w:rsidR="002D40E4" w:rsidRPr="00341E96" w:rsidRDefault="002D40E4" w:rsidP="002D40E4">
      <w:pPr>
        <w:spacing w:after="0" w:line="240" w:lineRule="auto"/>
      </w:pPr>
      <w:r>
        <w:tab/>
      </w:r>
      <w:r>
        <w:tab/>
      </w:r>
      <w:r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018E029C" w:rsidR="00AB05B9" w:rsidRPr="00C62FD1" w:rsidRDefault="00C24B6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June</w:t>
        </w:r>
        <w:r w:rsidR="008C7EEA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8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8C7EEA"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341E96"/>
    <w:rsid w:val="0001442D"/>
    <w:rsid w:val="000511C2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C6127"/>
    <w:rsid w:val="001D17C9"/>
    <w:rsid w:val="00206A8D"/>
    <w:rsid w:val="00212848"/>
    <w:rsid w:val="00242CCE"/>
    <w:rsid w:val="00242DBA"/>
    <w:rsid w:val="00274117"/>
    <w:rsid w:val="00292037"/>
    <w:rsid w:val="002939E7"/>
    <w:rsid w:val="002B3BB3"/>
    <w:rsid w:val="002C7EBA"/>
    <w:rsid w:val="002D136C"/>
    <w:rsid w:val="002D40E4"/>
    <w:rsid w:val="002F43E9"/>
    <w:rsid w:val="002F51C8"/>
    <w:rsid w:val="00315B3A"/>
    <w:rsid w:val="0031663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65548"/>
    <w:rsid w:val="00465EBA"/>
    <w:rsid w:val="00472AA1"/>
    <w:rsid w:val="00480F54"/>
    <w:rsid w:val="004821B7"/>
    <w:rsid w:val="00493215"/>
    <w:rsid w:val="004A1752"/>
    <w:rsid w:val="004B447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9674D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01CC1"/>
    <w:rsid w:val="00804B2B"/>
    <w:rsid w:val="00816C65"/>
    <w:rsid w:val="00826F23"/>
    <w:rsid w:val="00832A97"/>
    <w:rsid w:val="0084101A"/>
    <w:rsid w:val="008438B0"/>
    <w:rsid w:val="00845EC0"/>
    <w:rsid w:val="008521CA"/>
    <w:rsid w:val="0086190F"/>
    <w:rsid w:val="008834FC"/>
    <w:rsid w:val="008A0AAB"/>
    <w:rsid w:val="008B3381"/>
    <w:rsid w:val="008B4FDE"/>
    <w:rsid w:val="008C51AF"/>
    <w:rsid w:val="008C7EEA"/>
    <w:rsid w:val="008E075C"/>
    <w:rsid w:val="008E74F2"/>
    <w:rsid w:val="00900D5B"/>
    <w:rsid w:val="00904506"/>
    <w:rsid w:val="0091757E"/>
    <w:rsid w:val="0092408E"/>
    <w:rsid w:val="00965F89"/>
    <w:rsid w:val="00983B36"/>
    <w:rsid w:val="009943D6"/>
    <w:rsid w:val="00996DAA"/>
    <w:rsid w:val="009A3DEA"/>
    <w:rsid w:val="009C6802"/>
    <w:rsid w:val="009D45B1"/>
    <w:rsid w:val="009D543D"/>
    <w:rsid w:val="009E3313"/>
    <w:rsid w:val="00A44C07"/>
    <w:rsid w:val="00A54D0B"/>
    <w:rsid w:val="00A550B4"/>
    <w:rsid w:val="00A60028"/>
    <w:rsid w:val="00A73661"/>
    <w:rsid w:val="00A73B5C"/>
    <w:rsid w:val="00A769F0"/>
    <w:rsid w:val="00A81CCA"/>
    <w:rsid w:val="00A96946"/>
    <w:rsid w:val="00AA0F1E"/>
    <w:rsid w:val="00AB05B9"/>
    <w:rsid w:val="00AC11D5"/>
    <w:rsid w:val="00AC2D2F"/>
    <w:rsid w:val="00AC36D2"/>
    <w:rsid w:val="00AC5681"/>
    <w:rsid w:val="00AD21CD"/>
    <w:rsid w:val="00B032BB"/>
    <w:rsid w:val="00B37F67"/>
    <w:rsid w:val="00B52EE6"/>
    <w:rsid w:val="00B56390"/>
    <w:rsid w:val="00B75EEA"/>
    <w:rsid w:val="00BB1912"/>
    <w:rsid w:val="00BD372E"/>
    <w:rsid w:val="00BD63E1"/>
    <w:rsid w:val="00BE64D8"/>
    <w:rsid w:val="00BF291D"/>
    <w:rsid w:val="00C152E6"/>
    <w:rsid w:val="00C21154"/>
    <w:rsid w:val="00C24B6A"/>
    <w:rsid w:val="00C328DB"/>
    <w:rsid w:val="00C62FD1"/>
    <w:rsid w:val="00C949FA"/>
    <w:rsid w:val="00CA133B"/>
    <w:rsid w:val="00CA62CE"/>
    <w:rsid w:val="00CC3A79"/>
    <w:rsid w:val="00CC7904"/>
    <w:rsid w:val="00CE3BED"/>
    <w:rsid w:val="00CF184C"/>
    <w:rsid w:val="00CF761F"/>
    <w:rsid w:val="00D03F4D"/>
    <w:rsid w:val="00D06118"/>
    <w:rsid w:val="00D33C9A"/>
    <w:rsid w:val="00D37552"/>
    <w:rsid w:val="00D42D71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6051C"/>
    <w:rsid w:val="00E71BBA"/>
    <w:rsid w:val="00E832E1"/>
    <w:rsid w:val="00E87272"/>
    <w:rsid w:val="00E94B9B"/>
    <w:rsid w:val="00EC0C6D"/>
    <w:rsid w:val="00ED1B23"/>
    <w:rsid w:val="00ED6B9E"/>
    <w:rsid w:val="00EF35A4"/>
    <w:rsid w:val="00F5203C"/>
    <w:rsid w:val="00F53865"/>
    <w:rsid w:val="00F60BB8"/>
    <w:rsid w:val="00F83C41"/>
    <w:rsid w:val="00F8424F"/>
    <w:rsid w:val="00F9318B"/>
    <w:rsid w:val="00F95336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46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6</cp:revision>
  <cp:lastPrinted>2022-11-22T22:20:00Z</cp:lastPrinted>
  <dcterms:created xsi:type="dcterms:W3CDTF">2022-11-22T22:17:00Z</dcterms:created>
  <dcterms:modified xsi:type="dcterms:W3CDTF">2022-11-22T22:23:00Z</dcterms:modified>
</cp:coreProperties>
</file>